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CA" w:rsidRPr="00916D8D" w:rsidRDefault="0094482B" w:rsidP="00916D8D">
      <w:pPr>
        <w:jc w:val="center"/>
        <w:rPr>
          <w:rFonts w:ascii="PT Astra Serif" w:hAnsi="PT Astra Serif"/>
          <w:b/>
          <w:sz w:val="24"/>
          <w:szCs w:val="24"/>
        </w:rPr>
      </w:pPr>
      <w:r w:rsidRPr="00916D8D">
        <w:rPr>
          <w:rFonts w:ascii="PT Astra Serif" w:hAnsi="PT Astra Serif"/>
          <w:b/>
          <w:sz w:val="24"/>
          <w:szCs w:val="24"/>
        </w:rPr>
        <w:t>Водитель, на дороге дети!</w:t>
      </w:r>
    </w:p>
    <w:p w:rsidR="0094482B" w:rsidRPr="00916D8D" w:rsidRDefault="0094482B" w:rsidP="00916D8D">
      <w:pPr>
        <w:jc w:val="both"/>
        <w:rPr>
          <w:rFonts w:ascii="PT Astra Serif" w:hAnsi="PT Astra Serif"/>
          <w:sz w:val="24"/>
          <w:szCs w:val="24"/>
        </w:rPr>
      </w:pPr>
      <w:r w:rsidRPr="00916D8D">
        <w:rPr>
          <w:rFonts w:ascii="PT Astra Serif" w:hAnsi="PT Astra Serif"/>
          <w:sz w:val="24"/>
          <w:szCs w:val="24"/>
        </w:rPr>
        <w:t xml:space="preserve">  В приходом теплых дней на наших улицах и дорогах кратно увеличилось количество детей. Это и подростки 13-17 лет, и совсем маленькие дети дошкольного возраста, которые подчас создают </w:t>
      </w:r>
      <w:r w:rsidR="004B103F">
        <w:rPr>
          <w:rFonts w:ascii="PT Astra Serif" w:hAnsi="PT Astra Serif"/>
          <w:sz w:val="24"/>
          <w:szCs w:val="24"/>
        </w:rPr>
        <w:t>опасные ситуации</w:t>
      </w:r>
      <w:r w:rsidRPr="00916D8D">
        <w:rPr>
          <w:rFonts w:ascii="PT Astra Serif" w:hAnsi="PT Astra Serif"/>
          <w:sz w:val="24"/>
          <w:szCs w:val="24"/>
        </w:rPr>
        <w:t xml:space="preserve"> для автолюбителей.</w:t>
      </w:r>
    </w:p>
    <w:p w:rsidR="0094482B" w:rsidRPr="00916D8D" w:rsidRDefault="0094482B" w:rsidP="00916D8D">
      <w:pPr>
        <w:jc w:val="both"/>
        <w:rPr>
          <w:rFonts w:ascii="PT Astra Serif" w:hAnsi="PT Astra Serif"/>
          <w:sz w:val="24"/>
          <w:szCs w:val="24"/>
        </w:rPr>
      </w:pPr>
      <w:r w:rsidRPr="00916D8D">
        <w:rPr>
          <w:rFonts w:ascii="PT Astra Serif" w:hAnsi="PT Astra Serif"/>
          <w:sz w:val="24"/>
          <w:szCs w:val="24"/>
        </w:rPr>
        <w:t xml:space="preserve">  Часто можно наблюдать такую картину: дети играют в подвижные игры в непосредственной близости от дороги. Это категорически запрещено законом</w:t>
      </w:r>
      <w:r w:rsidR="004B103F">
        <w:rPr>
          <w:rFonts w:ascii="PT Astra Serif" w:hAnsi="PT Astra Serif"/>
          <w:sz w:val="24"/>
          <w:szCs w:val="24"/>
        </w:rPr>
        <w:t>,</w:t>
      </w:r>
      <w:r w:rsidRPr="00916D8D">
        <w:rPr>
          <w:rFonts w:ascii="PT Astra Serif" w:hAnsi="PT Astra Serif"/>
          <w:sz w:val="24"/>
          <w:szCs w:val="24"/>
        </w:rPr>
        <w:t xml:space="preserve"> и для родителей должно быть лакмусовой бумажкой того, что дети не знают дорожную культуру и основы безопасности. Каждый взрослый, может даже и сторонний прохожий, в случае, если видит нарушение правил дорожного движения, должен отреагировать. К сожалению, в нашем обществе в настоящее время принято абстрагироваться от всего, что его лично не касается. Но, уважаемые взрослые, это ведь наши дети и наше будущее. Не стесняйтесь сделать замечание ребенку, не в грубой и назидательной форме, а по-доброму, спокойной и рассудительной речью. Дети бывают разные, многие адекватно воспринимают сделанное им замечание, другие же принимают это «в штыки». В любом случае, обращать внимание на правонарушения необходимо, чтобы ребенок знал, что он живет в социуме и от его возможных действий или бездействий могут наступить неблагоприятные последствия. </w:t>
      </w:r>
    </w:p>
    <w:p w:rsidR="00C967FC" w:rsidRPr="00916D8D" w:rsidRDefault="0094482B" w:rsidP="00916D8D">
      <w:pPr>
        <w:jc w:val="both"/>
        <w:rPr>
          <w:rFonts w:ascii="PT Astra Serif" w:hAnsi="PT Astra Serif"/>
          <w:sz w:val="24"/>
          <w:szCs w:val="24"/>
        </w:rPr>
      </w:pPr>
      <w:r w:rsidRPr="00916D8D">
        <w:rPr>
          <w:rFonts w:ascii="PT Astra Serif" w:hAnsi="PT Astra Serif"/>
          <w:sz w:val="24"/>
          <w:szCs w:val="24"/>
        </w:rPr>
        <w:t xml:space="preserve">  </w:t>
      </w:r>
      <w:r w:rsidR="00F31852" w:rsidRPr="00916D8D">
        <w:rPr>
          <w:rFonts w:ascii="PT Astra Serif" w:hAnsi="PT Astra Serif"/>
          <w:sz w:val="24"/>
          <w:szCs w:val="24"/>
        </w:rPr>
        <w:t xml:space="preserve">Госавтоинспекция Алтайского края составила </w:t>
      </w:r>
      <w:proofErr w:type="spellStart"/>
      <w:r w:rsidR="00F31852" w:rsidRPr="00916D8D">
        <w:rPr>
          <w:rFonts w:ascii="PT Astra Serif" w:hAnsi="PT Astra Serif"/>
          <w:sz w:val="24"/>
          <w:szCs w:val="24"/>
        </w:rPr>
        <w:t>антирейтинг</w:t>
      </w:r>
      <w:proofErr w:type="spellEnd"/>
      <w:r w:rsidR="00F31852" w:rsidRPr="00916D8D">
        <w:rPr>
          <w:rFonts w:ascii="PT Astra Serif" w:hAnsi="PT Astra Serif"/>
          <w:sz w:val="24"/>
          <w:szCs w:val="24"/>
        </w:rPr>
        <w:t xml:space="preserve"> нарушений правил дорожного движения. Львиную долю нарушений ПДД во время ДТП составляет несоответствие скорости дорожным условиям – 105 фактов; нарушения при проезде перекрестков – 72; нарушения при проезде пешеходных переходов – 46; выезд на полосу встречного движения – 27; неправильный выбор дистанции – 23; нарушения правил обгона – 11 и нарушения требований сигналов светофора – 4. Как видим, на третьем месте </w:t>
      </w:r>
      <w:proofErr w:type="spellStart"/>
      <w:r w:rsidR="00F31852" w:rsidRPr="00916D8D">
        <w:rPr>
          <w:rFonts w:ascii="PT Astra Serif" w:hAnsi="PT Astra Serif"/>
          <w:sz w:val="24"/>
          <w:szCs w:val="24"/>
        </w:rPr>
        <w:t>антирейтинга</w:t>
      </w:r>
      <w:proofErr w:type="spellEnd"/>
      <w:r w:rsidR="00F31852" w:rsidRPr="00916D8D">
        <w:rPr>
          <w:rFonts w:ascii="PT Astra Serif" w:hAnsi="PT Astra Serif"/>
          <w:sz w:val="24"/>
          <w:szCs w:val="24"/>
        </w:rPr>
        <w:t xml:space="preserve"> находятся нарушения при проезде пешеходных переходов, а сколько ДТП и рискованных ситуаций случается при пересечении дороги вне пешеходных переходов? Доля эта огромна, и в который раз следует однозначный вывод: пешеход всегда находится в зоне повышенной опасности при переходе проезжей части. Наша с вами задача, дорогие взрослые, научить наших детей правильному переходу дороги. Неважно, решил ребенок пересечь дорогу по пешеходному переходу или вне его, всегда необходимо перед осуществлением этого маневра остановиться</w:t>
      </w:r>
      <w:r w:rsidR="00C967FC" w:rsidRPr="00916D8D">
        <w:rPr>
          <w:rFonts w:ascii="PT Astra Serif" w:hAnsi="PT Astra Serif"/>
          <w:sz w:val="24"/>
          <w:szCs w:val="24"/>
        </w:rPr>
        <w:t xml:space="preserve">, </w:t>
      </w:r>
      <w:r w:rsidR="004B103F">
        <w:rPr>
          <w:rFonts w:ascii="PT Astra Serif" w:hAnsi="PT Astra Serif"/>
          <w:sz w:val="24"/>
          <w:szCs w:val="24"/>
        </w:rPr>
        <w:t>п</w:t>
      </w:r>
      <w:r w:rsidR="00C967FC" w:rsidRPr="00916D8D">
        <w:rPr>
          <w:rFonts w:ascii="PT Astra Serif" w:hAnsi="PT Astra Serif"/>
          <w:sz w:val="24"/>
          <w:szCs w:val="24"/>
        </w:rPr>
        <w:t>осмотреть налево, направо, снова налево, убедиться, что автомобили на дороге отсутствуют либо остановились, и только тогда перейти дорогу. Не учите ребенка тому, что на пешеходном переходе он всегда прав. Конечно, по закону прав, только закон этот некоторые водители не соблюдают и игнорируют пешеходные переходы, иногда даже не снижая скорости, хотя видят детей на кромке пешеходного перехода. Самым важным для любого человека является жизнь, а для родителей жизнь</w:t>
      </w:r>
      <w:r w:rsidR="004B103F">
        <w:rPr>
          <w:rFonts w:ascii="PT Astra Serif" w:hAnsi="PT Astra Serif"/>
          <w:sz w:val="24"/>
          <w:szCs w:val="24"/>
        </w:rPr>
        <w:t xml:space="preserve"> и здоровье своего родного дитя чаще всего дороже своей.</w:t>
      </w:r>
      <w:r w:rsidR="00C967FC" w:rsidRPr="00916D8D">
        <w:rPr>
          <w:rFonts w:ascii="PT Astra Serif" w:hAnsi="PT Astra Serif"/>
          <w:sz w:val="24"/>
          <w:szCs w:val="24"/>
        </w:rPr>
        <w:t xml:space="preserve"> Не будем равнодушными, вечно занятыми, считающими, что всю необходимую информацию доведут учителя или еще кто-нибудь. Нет, самый важный и действенный пример для ребенка – это поведение своих мамы или папы. Это для него пример поведения, которым он будет руководствоваться по жизни. </w:t>
      </w:r>
    </w:p>
    <w:p w:rsidR="0094482B" w:rsidRPr="00916D8D" w:rsidRDefault="00C967FC" w:rsidP="00916D8D">
      <w:pPr>
        <w:jc w:val="both"/>
        <w:rPr>
          <w:rFonts w:ascii="PT Astra Serif" w:hAnsi="PT Astra Serif"/>
          <w:sz w:val="24"/>
          <w:szCs w:val="24"/>
        </w:rPr>
      </w:pPr>
      <w:r w:rsidRPr="00916D8D">
        <w:rPr>
          <w:rFonts w:ascii="PT Astra Serif" w:hAnsi="PT Astra Serif"/>
          <w:sz w:val="24"/>
          <w:szCs w:val="24"/>
        </w:rPr>
        <w:t xml:space="preserve">  Пример родителей важен во всех аспектах жизни, только вот в случае взаимодействия с дорогой, цена любой ошибки может быть очень высока. Уважаемые родители</w:t>
      </w:r>
      <w:bookmarkStart w:id="0" w:name="_GoBack"/>
      <w:bookmarkEnd w:id="0"/>
      <w:r w:rsidRPr="00916D8D">
        <w:rPr>
          <w:rFonts w:ascii="PT Astra Serif" w:hAnsi="PT Astra Serif"/>
          <w:sz w:val="24"/>
          <w:szCs w:val="24"/>
        </w:rPr>
        <w:t xml:space="preserve">, водители, взрослые! Призываем вас быть внимательными на дороге, быть ответственными и </w:t>
      </w:r>
      <w:proofErr w:type="spellStart"/>
      <w:r w:rsidRPr="00916D8D">
        <w:rPr>
          <w:rFonts w:ascii="PT Astra Serif" w:hAnsi="PT Astra Serif"/>
          <w:sz w:val="24"/>
          <w:szCs w:val="24"/>
        </w:rPr>
        <w:t>взаимовежливыми</w:t>
      </w:r>
      <w:proofErr w:type="spellEnd"/>
      <w:r w:rsidRPr="00916D8D">
        <w:rPr>
          <w:rFonts w:ascii="PT Astra Serif" w:hAnsi="PT Astra Serif"/>
          <w:sz w:val="24"/>
          <w:szCs w:val="24"/>
        </w:rPr>
        <w:t>, не бояться сказать ребенку «нет», когда он просит дорог</w:t>
      </w:r>
      <w:r w:rsidR="004B103F">
        <w:rPr>
          <w:rFonts w:ascii="PT Astra Serif" w:hAnsi="PT Astra Serif"/>
          <w:sz w:val="24"/>
          <w:szCs w:val="24"/>
        </w:rPr>
        <w:t>ую</w:t>
      </w:r>
      <w:r w:rsidRPr="00916D8D">
        <w:rPr>
          <w:rFonts w:ascii="PT Astra Serif" w:hAnsi="PT Astra Serif"/>
          <w:sz w:val="24"/>
          <w:szCs w:val="24"/>
        </w:rPr>
        <w:t xml:space="preserve"> «игрушк</w:t>
      </w:r>
      <w:r w:rsidR="004B103F">
        <w:rPr>
          <w:rFonts w:ascii="PT Astra Serif" w:hAnsi="PT Astra Serif"/>
          <w:sz w:val="24"/>
          <w:szCs w:val="24"/>
        </w:rPr>
        <w:t>у</w:t>
      </w:r>
      <w:r w:rsidRPr="00916D8D">
        <w:rPr>
          <w:rFonts w:ascii="PT Astra Serif" w:hAnsi="PT Astra Serif"/>
          <w:sz w:val="24"/>
          <w:szCs w:val="24"/>
        </w:rPr>
        <w:t xml:space="preserve">» - мотоцикл, напоминать о том, что на дороге обязательна концентрация внимания, </w:t>
      </w:r>
      <w:r w:rsidR="00916D8D" w:rsidRPr="00916D8D">
        <w:rPr>
          <w:rFonts w:ascii="PT Astra Serif" w:hAnsi="PT Astra Serif"/>
          <w:sz w:val="24"/>
          <w:szCs w:val="24"/>
        </w:rPr>
        <w:t>в салоне автомобиля перевозить ребенка в автокресле или пристегивать ремнем безопасности, найти в себе силы на ежедневное повторение основных правил дорожной безопасности. И тогда цифры аварийности будут намного ниже, а на наших дорогах будет более безопасно для всех участников дорожного движения.</w:t>
      </w:r>
    </w:p>
    <w:p w:rsidR="00916D8D" w:rsidRPr="004B103F" w:rsidRDefault="004B103F" w:rsidP="004B103F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</w:t>
      </w:r>
      <w:r w:rsidR="00916D8D" w:rsidRPr="004B103F">
        <w:rPr>
          <w:rFonts w:ascii="PT Astra Serif" w:hAnsi="PT Astra Serif"/>
          <w:sz w:val="24"/>
          <w:szCs w:val="24"/>
        </w:rPr>
        <w:t xml:space="preserve">рина </w:t>
      </w:r>
      <w:proofErr w:type="spellStart"/>
      <w:r w:rsidR="00916D8D" w:rsidRPr="004B103F">
        <w:rPr>
          <w:rFonts w:ascii="PT Astra Serif" w:hAnsi="PT Astra Serif"/>
          <w:sz w:val="24"/>
          <w:szCs w:val="24"/>
        </w:rPr>
        <w:t>Быстрянцева</w:t>
      </w:r>
      <w:proofErr w:type="spellEnd"/>
      <w:r w:rsidR="00916D8D" w:rsidRPr="004B103F">
        <w:rPr>
          <w:rFonts w:ascii="PT Astra Serif" w:hAnsi="PT Astra Serif"/>
          <w:sz w:val="24"/>
          <w:szCs w:val="24"/>
        </w:rPr>
        <w:t xml:space="preserve"> </w:t>
      </w:r>
    </w:p>
    <w:p w:rsidR="00916D8D" w:rsidRPr="004B103F" w:rsidRDefault="00916D8D" w:rsidP="004B103F">
      <w:pPr>
        <w:pStyle w:val="a3"/>
        <w:rPr>
          <w:rFonts w:ascii="PT Astra Serif" w:hAnsi="PT Astra Serif"/>
          <w:sz w:val="24"/>
          <w:szCs w:val="24"/>
        </w:rPr>
      </w:pPr>
      <w:r w:rsidRPr="004B103F">
        <w:rPr>
          <w:rFonts w:ascii="PT Astra Serif" w:hAnsi="PT Astra Serif"/>
          <w:sz w:val="24"/>
          <w:szCs w:val="24"/>
        </w:rPr>
        <w:t>И</w:t>
      </w:r>
      <w:r w:rsidR="004B103F">
        <w:rPr>
          <w:rFonts w:ascii="PT Astra Serif" w:hAnsi="PT Astra Serif"/>
          <w:sz w:val="24"/>
          <w:szCs w:val="24"/>
        </w:rPr>
        <w:t>н</w:t>
      </w:r>
      <w:r w:rsidRPr="004B103F">
        <w:rPr>
          <w:rFonts w:ascii="PT Astra Serif" w:hAnsi="PT Astra Serif"/>
          <w:sz w:val="24"/>
          <w:szCs w:val="24"/>
        </w:rPr>
        <w:t>спектор по пропаганде БДД</w:t>
      </w:r>
    </w:p>
    <w:sectPr w:rsidR="00916D8D" w:rsidRPr="004B103F" w:rsidSect="004B103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E5"/>
    <w:rsid w:val="004B103F"/>
    <w:rsid w:val="005753CA"/>
    <w:rsid w:val="00916D8D"/>
    <w:rsid w:val="0094482B"/>
    <w:rsid w:val="00C967FC"/>
    <w:rsid w:val="00F31852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53D0F-16E7-4DC8-8D18-87F2BA7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ibystriantceva</dc:creator>
  <cp:keywords/>
  <dc:description/>
  <cp:lastModifiedBy>ibystriantceva</cp:lastModifiedBy>
  <cp:revision>2</cp:revision>
  <dcterms:created xsi:type="dcterms:W3CDTF">2025-04-22T07:02:00Z</dcterms:created>
  <dcterms:modified xsi:type="dcterms:W3CDTF">2025-04-22T08:16:00Z</dcterms:modified>
</cp:coreProperties>
</file>