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CA616" w14:textId="77777777" w:rsidR="000316A8" w:rsidRPr="000316A8" w:rsidRDefault="000316A8" w:rsidP="000316A8">
      <w:pPr>
        <w:rPr>
          <w:rFonts w:ascii="Microsoft Sans Serif" w:eastAsia="Microsoft Sans Serif" w:hAnsi="Microsoft Sans Serif" w:cs="Microsoft Sans Serif"/>
          <w:sz w:val="2"/>
          <w:szCs w:val="2"/>
          <w:lang w:bidi="ru-RU"/>
        </w:rPr>
        <w:sectPr w:rsidR="000316A8" w:rsidRPr="000316A8">
          <w:pgSz w:w="11900" w:h="16840"/>
          <w:pgMar w:top="981" w:right="0" w:bottom="1126" w:left="0" w:header="0" w:footer="3" w:gutter="0"/>
          <w:cols w:space="720"/>
        </w:sectPr>
      </w:pPr>
    </w:p>
    <w:p w14:paraId="74EC6F7C" w14:textId="7E877695" w:rsidR="006D2751" w:rsidRPr="006D2751" w:rsidRDefault="000316A8" w:rsidP="000316A8">
      <w:pPr>
        <w:widowControl w:val="0"/>
        <w:spacing w:after="13" w:line="280" w:lineRule="exact"/>
        <w:rPr>
          <w:sz w:val="28"/>
          <w:szCs w:val="28"/>
          <w:lang w:eastAsia="en-US"/>
        </w:rPr>
      </w:pPr>
      <w:r>
        <w:rPr>
          <w:color w:val="000000"/>
          <w:sz w:val="28"/>
          <w:szCs w:val="28"/>
          <w:lang w:eastAsia="en-US"/>
        </w:rPr>
        <w:lastRenderedPageBreak/>
        <w:t xml:space="preserve">                                                                           </w:t>
      </w:r>
      <w:r w:rsidR="006D2751" w:rsidRPr="006D2751">
        <w:rPr>
          <w:color w:val="000000"/>
          <w:sz w:val="28"/>
          <w:szCs w:val="28"/>
          <w:lang w:eastAsia="en-US"/>
        </w:rPr>
        <w:t>УТВЕРЖДЁН</w:t>
      </w:r>
    </w:p>
    <w:p w14:paraId="2D7DCB8E" w14:textId="77777777" w:rsidR="006D2751" w:rsidRDefault="006D2751" w:rsidP="006D2751">
      <w:pPr>
        <w:widowControl w:val="0"/>
        <w:spacing w:line="317" w:lineRule="exact"/>
        <w:ind w:left="5220" w:firstLine="25"/>
        <w:jc w:val="both"/>
        <w:rPr>
          <w:color w:val="000000"/>
          <w:sz w:val="28"/>
          <w:szCs w:val="28"/>
          <w:lang w:eastAsia="en-US"/>
        </w:rPr>
      </w:pPr>
      <w:r w:rsidRPr="006D2751">
        <w:rPr>
          <w:color w:val="000000"/>
          <w:sz w:val="28"/>
          <w:szCs w:val="28"/>
          <w:lang w:eastAsia="en-US"/>
        </w:rPr>
        <w:t xml:space="preserve">приказом комитета по образованию Администрации </w:t>
      </w:r>
      <w:r>
        <w:rPr>
          <w:color w:val="000000"/>
          <w:sz w:val="28"/>
          <w:szCs w:val="28"/>
          <w:lang w:eastAsia="en-US"/>
        </w:rPr>
        <w:t xml:space="preserve">Курьинского </w:t>
      </w:r>
      <w:r w:rsidRPr="006D2751">
        <w:rPr>
          <w:color w:val="000000"/>
          <w:sz w:val="28"/>
          <w:szCs w:val="28"/>
          <w:lang w:eastAsia="en-US"/>
        </w:rPr>
        <w:t xml:space="preserve">района </w:t>
      </w:r>
    </w:p>
    <w:p w14:paraId="4DF6C274" w14:textId="17F64122" w:rsidR="006D2751" w:rsidRDefault="006D2751" w:rsidP="006D2751">
      <w:pPr>
        <w:widowControl w:val="0"/>
        <w:spacing w:line="317" w:lineRule="exact"/>
        <w:jc w:val="both"/>
        <w:rPr>
          <w:color w:val="000000"/>
          <w:sz w:val="28"/>
          <w:szCs w:val="28"/>
          <w:lang w:eastAsia="en-US"/>
        </w:rPr>
      </w:pPr>
      <w:r>
        <w:rPr>
          <w:color w:val="000000"/>
          <w:sz w:val="28"/>
          <w:szCs w:val="28"/>
          <w:lang w:eastAsia="en-US"/>
        </w:rPr>
        <w:t xml:space="preserve">                                                                         </w:t>
      </w:r>
      <w:r w:rsidR="00A76E28">
        <w:rPr>
          <w:color w:val="000000"/>
          <w:sz w:val="28"/>
          <w:szCs w:val="28"/>
          <w:lang w:eastAsia="en-US"/>
        </w:rPr>
        <w:t xml:space="preserve"> </w:t>
      </w:r>
      <w:r>
        <w:rPr>
          <w:color w:val="000000"/>
          <w:sz w:val="28"/>
          <w:szCs w:val="28"/>
          <w:lang w:eastAsia="en-US"/>
        </w:rPr>
        <w:t xml:space="preserve"> от 20.10.2025 г. №</w:t>
      </w:r>
      <w:r w:rsidR="000316A8">
        <w:rPr>
          <w:color w:val="000000"/>
          <w:sz w:val="28"/>
          <w:szCs w:val="28"/>
          <w:lang w:eastAsia="en-US"/>
        </w:rPr>
        <w:t>121</w:t>
      </w:r>
    </w:p>
    <w:p w14:paraId="2B60918D" w14:textId="77777777" w:rsidR="003825B7" w:rsidRDefault="003825B7" w:rsidP="006D2751">
      <w:pPr>
        <w:widowControl w:val="0"/>
        <w:spacing w:line="317" w:lineRule="exact"/>
        <w:jc w:val="both"/>
        <w:rPr>
          <w:color w:val="000000"/>
          <w:sz w:val="28"/>
          <w:szCs w:val="28"/>
          <w:lang w:eastAsia="en-US"/>
        </w:rPr>
      </w:pPr>
    </w:p>
    <w:p w14:paraId="07E1DE02" w14:textId="77777777" w:rsidR="003825B7" w:rsidRPr="006D2751" w:rsidRDefault="003825B7" w:rsidP="006D2751">
      <w:pPr>
        <w:widowControl w:val="0"/>
        <w:spacing w:line="317" w:lineRule="exact"/>
        <w:jc w:val="both"/>
        <w:rPr>
          <w:sz w:val="28"/>
          <w:szCs w:val="28"/>
          <w:lang w:eastAsia="en-US"/>
        </w:rPr>
      </w:pPr>
    </w:p>
    <w:p w14:paraId="0E8EBB01" w14:textId="4B57ABD6" w:rsidR="006D2751" w:rsidRPr="000316A8" w:rsidRDefault="006D2751" w:rsidP="00C13718">
      <w:pPr>
        <w:keepNext/>
        <w:keepLines/>
        <w:widowControl w:val="0"/>
        <w:ind w:left="40"/>
        <w:jc w:val="center"/>
        <w:outlineLvl w:val="0"/>
        <w:rPr>
          <w:b/>
          <w:bCs/>
          <w:sz w:val="28"/>
          <w:szCs w:val="28"/>
          <w:lang w:eastAsia="en-US"/>
        </w:rPr>
      </w:pPr>
      <w:r w:rsidRPr="000316A8">
        <w:rPr>
          <w:b/>
          <w:bCs/>
          <w:smallCaps/>
          <w:color w:val="000000"/>
          <w:sz w:val="28"/>
          <w:szCs w:val="28"/>
          <w:shd w:val="clear" w:color="auto" w:fill="FFFFFF"/>
          <w:lang w:bidi="ru-RU"/>
        </w:rPr>
        <w:t xml:space="preserve">ПУБЛИЧНЫЙ </w:t>
      </w:r>
      <w:r w:rsidR="000316A8">
        <w:rPr>
          <w:b/>
          <w:bCs/>
          <w:smallCaps/>
          <w:color w:val="000000"/>
          <w:sz w:val="28"/>
          <w:szCs w:val="28"/>
          <w:shd w:val="clear" w:color="auto" w:fill="FFFFFF"/>
          <w:lang w:bidi="ru-RU"/>
        </w:rPr>
        <w:t>ОТЧЕТ</w:t>
      </w:r>
    </w:p>
    <w:p w14:paraId="14A8C732" w14:textId="77777777" w:rsidR="006D2751" w:rsidRPr="006D2751" w:rsidRDefault="006D2751" w:rsidP="00C13718">
      <w:pPr>
        <w:widowControl w:val="0"/>
        <w:ind w:firstLine="740"/>
        <w:jc w:val="both"/>
        <w:rPr>
          <w:b/>
          <w:bCs/>
          <w:sz w:val="28"/>
          <w:szCs w:val="28"/>
          <w:lang w:eastAsia="en-US"/>
        </w:rPr>
      </w:pPr>
      <w:r w:rsidRPr="006D2751">
        <w:rPr>
          <w:b/>
          <w:bCs/>
          <w:color w:val="000000"/>
          <w:sz w:val="28"/>
          <w:szCs w:val="28"/>
          <w:lang w:eastAsia="en-US"/>
        </w:rPr>
        <w:t xml:space="preserve">комитета по образованию Администрации </w:t>
      </w:r>
      <w:r w:rsidRPr="00C13718">
        <w:rPr>
          <w:b/>
          <w:bCs/>
          <w:color w:val="000000"/>
          <w:sz w:val="28"/>
          <w:szCs w:val="28"/>
          <w:lang w:eastAsia="en-US"/>
        </w:rPr>
        <w:t xml:space="preserve">Курьинского </w:t>
      </w:r>
      <w:r w:rsidRPr="006D2751">
        <w:rPr>
          <w:b/>
          <w:bCs/>
          <w:color w:val="000000"/>
          <w:sz w:val="28"/>
          <w:szCs w:val="28"/>
          <w:lang w:eastAsia="en-US"/>
        </w:rPr>
        <w:t>района</w:t>
      </w:r>
    </w:p>
    <w:p w14:paraId="29EE74A0" w14:textId="77777777" w:rsidR="006D2751" w:rsidRPr="006D2751" w:rsidRDefault="006D2751" w:rsidP="00C13718">
      <w:pPr>
        <w:widowControl w:val="0"/>
        <w:spacing w:after="273"/>
        <w:ind w:left="40"/>
        <w:jc w:val="center"/>
        <w:rPr>
          <w:b/>
          <w:bCs/>
          <w:sz w:val="28"/>
          <w:szCs w:val="28"/>
          <w:lang w:eastAsia="en-US"/>
        </w:rPr>
      </w:pPr>
      <w:r w:rsidRPr="006D2751">
        <w:rPr>
          <w:b/>
          <w:bCs/>
          <w:color w:val="000000"/>
          <w:sz w:val="28"/>
          <w:szCs w:val="28"/>
          <w:lang w:eastAsia="en-US"/>
        </w:rPr>
        <w:t>за 2024 год</w:t>
      </w:r>
    </w:p>
    <w:p w14:paraId="3BFCDF17" w14:textId="77777777" w:rsidR="006D2751" w:rsidRPr="000316A8" w:rsidRDefault="006D2751" w:rsidP="000316A8">
      <w:pPr>
        <w:keepNext/>
        <w:keepLines/>
        <w:widowControl w:val="0"/>
        <w:ind w:left="40"/>
        <w:jc w:val="center"/>
        <w:outlineLvl w:val="0"/>
        <w:rPr>
          <w:b/>
          <w:bCs/>
          <w:sz w:val="28"/>
          <w:szCs w:val="28"/>
          <w:lang w:eastAsia="en-US"/>
        </w:rPr>
      </w:pPr>
      <w:r w:rsidRPr="000316A8">
        <w:rPr>
          <w:b/>
          <w:bCs/>
          <w:sz w:val="28"/>
          <w:szCs w:val="28"/>
          <w:lang w:eastAsia="en-US"/>
        </w:rPr>
        <w:t>Общая социально - экономическая характеристика района</w:t>
      </w:r>
    </w:p>
    <w:p w14:paraId="6F073B56" w14:textId="77777777" w:rsidR="006D2751" w:rsidRPr="000316A8" w:rsidRDefault="006D2751" w:rsidP="000316A8">
      <w:pPr>
        <w:ind w:firstLine="709"/>
        <w:jc w:val="both"/>
        <w:rPr>
          <w:sz w:val="28"/>
          <w:szCs w:val="28"/>
        </w:rPr>
      </w:pPr>
      <w:r w:rsidRPr="000316A8">
        <w:rPr>
          <w:sz w:val="28"/>
          <w:szCs w:val="28"/>
        </w:rPr>
        <w:t xml:space="preserve">Курьинский район образован в 1924 году. Территория района составляет 2474 кв.км. Район расположен в юго-западной части Алтайского края и относится к Приалейской природно-климатической зоне, граничит с Шипуновским, Поспелихинским, Змеиногорским, Краснощековским районами. </w:t>
      </w:r>
    </w:p>
    <w:p w14:paraId="037C451C" w14:textId="77777777" w:rsidR="006D2751" w:rsidRPr="000316A8" w:rsidRDefault="006D2751" w:rsidP="000316A8">
      <w:pPr>
        <w:jc w:val="both"/>
        <w:rPr>
          <w:sz w:val="28"/>
          <w:szCs w:val="28"/>
        </w:rPr>
      </w:pPr>
      <w:r w:rsidRPr="000316A8">
        <w:rPr>
          <w:sz w:val="28"/>
          <w:szCs w:val="28"/>
        </w:rPr>
        <w:t xml:space="preserve">          В состав района входят 22 сельских населенных пунктов, наиболее крупными из которых являются: Курья, Колывань, Усть-Таловка, Краснознаменка. </w:t>
      </w:r>
    </w:p>
    <w:p w14:paraId="5174082E" w14:textId="77777777" w:rsidR="006D2751" w:rsidRPr="000316A8" w:rsidRDefault="006D2751" w:rsidP="000316A8">
      <w:pPr>
        <w:jc w:val="both"/>
        <w:rPr>
          <w:sz w:val="28"/>
          <w:szCs w:val="28"/>
        </w:rPr>
      </w:pPr>
      <w:r w:rsidRPr="000316A8">
        <w:rPr>
          <w:sz w:val="28"/>
          <w:szCs w:val="28"/>
        </w:rPr>
        <w:t xml:space="preserve">          Район богат полезными ископаемыми, богат памятниками природы регионального значения: озеро Белое, озеро Моховое, гора Синюха (1210 м), гора Очаровательная, Колыванский борок. </w:t>
      </w:r>
    </w:p>
    <w:p w14:paraId="6B6AB1B6" w14:textId="77777777" w:rsidR="006D2751" w:rsidRPr="000316A8" w:rsidRDefault="006D2751" w:rsidP="000316A8">
      <w:pPr>
        <w:jc w:val="both"/>
        <w:rPr>
          <w:sz w:val="28"/>
          <w:szCs w:val="28"/>
        </w:rPr>
      </w:pPr>
      <w:r w:rsidRPr="000316A8">
        <w:rPr>
          <w:sz w:val="28"/>
          <w:szCs w:val="28"/>
        </w:rPr>
        <w:t xml:space="preserve">          Районный центр село Курья расположен в 279 км от краевого центра города Барнаула, 56 км от железнодорожной станции Поспелиха. </w:t>
      </w:r>
    </w:p>
    <w:p w14:paraId="77308D9F" w14:textId="77777777" w:rsidR="006D2751" w:rsidRPr="000316A8" w:rsidRDefault="006D2751" w:rsidP="000316A8">
      <w:pPr>
        <w:jc w:val="both"/>
        <w:rPr>
          <w:sz w:val="28"/>
          <w:szCs w:val="28"/>
        </w:rPr>
      </w:pPr>
      <w:r w:rsidRPr="000316A8">
        <w:rPr>
          <w:sz w:val="28"/>
          <w:szCs w:val="28"/>
        </w:rPr>
        <w:t xml:space="preserve">          Основной отраслью экономики района является сельское хозяйство. В районе развивается растениеводство и животноводство. Ежегодно наращивается промышленный потенциал. Промышленность района представлена такими крупными предприятиями как общество с ограниченной ответственностью «Золото Курьи», общество с ограниченной ответственностью «Колывань лес», общество с ограниченной ответственностью «Приоритет –АГРО», государственное унитарное предприятие дорожного хозяйства «Колыванский камнерезный завод им. И.И. Ползунова», «филиал Курьинский» ГУП ДХ АК «Южное ДСУ». </w:t>
      </w:r>
    </w:p>
    <w:p w14:paraId="1CB60C5E" w14:textId="77777777" w:rsidR="006D2751" w:rsidRPr="000316A8" w:rsidRDefault="006D2751"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 xml:space="preserve">Курьинский район обладает огромным туристическим потенциалом. Его по праву можно считать одним из самых исторически значимых мест Алтайского края, он славится своими культурными, археологическими и природными достопримечательностями, которые притягивают к себе многочисленных туристов. Особую популярность имеют такие места, как Белое озеро, Моховое озеро, река Белая, река Чарыш. Туристы могут посетить краеведческий музей знаменитого оружейника нашего земляка М.Т. Калашникова, музей истории камнерезного дела на Алтае, музей леса, совершить восхождение на гору Синюха и гору Очаровательную, посетить Колыванстрой и шахты, где добывались медь и вольфрамомолибденовые руды. Отреставрирован уникальный памятник архитектуры Знаменская церковь, где крестился Михаил Калашников. Для отдыха туристов в районе действуют </w:t>
      </w:r>
      <w:r w:rsidRPr="000316A8">
        <w:rPr>
          <w:rFonts w:ascii="Times New Roman" w:hAnsi="Times New Roman" w:cs="Times New Roman"/>
          <w:sz w:val="28"/>
          <w:szCs w:val="28"/>
        </w:rPr>
        <w:lastRenderedPageBreak/>
        <w:t>гостиницы «Курья» и «Синегорье»; туристические базы: «Скала», «Чарыш», «Горная Колывань», «Озеро Белое», «Приозерная», «Душа Алтая», «Радужное», «Благодать», «Дали-ВиДали»; гостевые сельские дома: «Лесная опушка», «Лесная заимка», «Раздолье», «Лагутка», «Колывань», «Медвежья гора», «Орлиное гнездо», «Дом у пруда». В настоящее время Курьинский район является интенсивно развивающимся туристско-рекреационным кластером. Район включен в брендовый туристический маршрут Алтайского края - «Большое Золотое кольцо Алтая», а также маршруты - «Казачья подкова Алтая» и «Шелковый путь». Алтайский край расположен на юго-востоке Западной Сибири, на границе континентальной Азии, в 3419 км от Москвы. Территория края составляет 168 тыс. кв. км, по площади занимает 21 место в Российской Федерации и 8 место в СФО.</w:t>
      </w:r>
    </w:p>
    <w:p w14:paraId="0F053284" w14:textId="77777777" w:rsidR="006D2751" w:rsidRPr="000316A8" w:rsidRDefault="006D2751"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Комитет по образованию Администрации Курьинского района является органом исполнительной власти, осуществляющим функции по реализации государственной политики в сфере образования, опеки и попечительства.</w:t>
      </w:r>
    </w:p>
    <w:p w14:paraId="556FA68D" w14:textId="77777777" w:rsidR="006D2751" w:rsidRPr="000316A8" w:rsidRDefault="006D2751"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Методическое сопровождение реализуемых в муниципальной системе образова</w:t>
      </w:r>
      <w:r w:rsidRPr="000316A8">
        <w:rPr>
          <w:rFonts w:ascii="Times New Roman" w:hAnsi="Times New Roman" w:cs="Times New Roman"/>
          <w:sz w:val="28"/>
          <w:szCs w:val="28"/>
        </w:rPr>
        <w:softHyphen/>
        <w:t>ния проектов и программ осуществляет районный методический кабинет.</w:t>
      </w:r>
    </w:p>
    <w:p w14:paraId="37555CB2" w14:textId="77777777" w:rsidR="006D2751" w:rsidRPr="000316A8" w:rsidRDefault="006D2751" w:rsidP="000316A8">
      <w:pPr>
        <w:pStyle w:val="410"/>
        <w:shd w:val="clear" w:color="auto" w:fill="auto"/>
        <w:spacing w:before="0" w:line="240" w:lineRule="auto"/>
        <w:ind w:firstLine="740"/>
        <w:rPr>
          <w:rFonts w:ascii="Times New Roman" w:hAnsi="Times New Roman" w:cs="Times New Roman"/>
          <w:sz w:val="28"/>
          <w:szCs w:val="28"/>
        </w:rPr>
      </w:pPr>
      <w:r w:rsidRPr="000316A8">
        <w:rPr>
          <w:rStyle w:val="43"/>
          <w:rFonts w:ascii="Times New Roman" w:hAnsi="Times New Roman" w:cs="Times New Roman"/>
          <w:i/>
          <w:iCs/>
          <w:color w:val="auto"/>
          <w:sz w:val="28"/>
          <w:szCs w:val="28"/>
        </w:rPr>
        <w:t>Общая характеристика сети образовательных организаций</w:t>
      </w:r>
    </w:p>
    <w:p w14:paraId="60D1DA99" w14:textId="77777777" w:rsidR="006D2751" w:rsidRPr="000316A8" w:rsidRDefault="006D2751"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С целью реализации приоритетных направлений государственной политики в сфере образования в 2024 году в Курьинском районе функционирует сеть 8 образовательных орга</w:t>
      </w:r>
      <w:r w:rsidRPr="000316A8">
        <w:rPr>
          <w:rFonts w:ascii="Times New Roman" w:hAnsi="Times New Roman" w:cs="Times New Roman"/>
          <w:sz w:val="28"/>
          <w:szCs w:val="28"/>
        </w:rPr>
        <w:softHyphen/>
        <w:t>низаций, включающая: 1 дошкольную образовательную организацию, 3 общеобразова</w:t>
      </w:r>
      <w:r w:rsidRPr="000316A8">
        <w:rPr>
          <w:rFonts w:ascii="Times New Roman" w:hAnsi="Times New Roman" w:cs="Times New Roman"/>
          <w:sz w:val="28"/>
          <w:szCs w:val="28"/>
        </w:rPr>
        <w:softHyphen/>
        <w:t>тельных организации, 3 организации дополнительного образования детей всех ведомств (в ведомстве образования - 1 организация), 1 профессиональная образовательная органи</w:t>
      </w:r>
      <w:r w:rsidRPr="000316A8">
        <w:rPr>
          <w:rFonts w:ascii="Times New Roman" w:hAnsi="Times New Roman" w:cs="Times New Roman"/>
          <w:sz w:val="28"/>
          <w:szCs w:val="28"/>
        </w:rPr>
        <w:softHyphen/>
        <w:t>зация.</w:t>
      </w:r>
    </w:p>
    <w:p w14:paraId="6DBC19CA" w14:textId="77777777" w:rsidR="006D2751" w:rsidRPr="000316A8" w:rsidRDefault="006D2751"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В 2024 году созданы условия для инклюзивного образования детей-инвалидов в 3 общеобразовательных организациях.</w:t>
      </w:r>
    </w:p>
    <w:p w14:paraId="64363E09" w14:textId="77777777" w:rsidR="006D2751" w:rsidRPr="000316A8" w:rsidRDefault="006D2751"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Из 3 общеобразовательных организаций: 3 дневных школы с 6 филиалами.</w:t>
      </w:r>
    </w:p>
    <w:p w14:paraId="0A86920D" w14:textId="18BAE757" w:rsidR="006D2751" w:rsidRPr="000316A8" w:rsidRDefault="006D2751"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Доля малокомплектных школ в течение последних трех лет сохраняется на уровне</w:t>
      </w:r>
      <w:r w:rsidR="000316A8">
        <w:rPr>
          <w:rFonts w:ascii="Times New Roman" w:hAnsi="Times New Roman" w:cs="Times New Roman"/>
          <w:sz w:val="28"/>
          <w:szCs w:val="28"/>
        </w:rPr>
        <w:t xml:space="preserve"> </w:t>
      </w:r>
      <w:r w:rsidRPr="000316A8">
        <w:rPr>
          <w:rFonts w:ascii="Times New Roman" w:hAnsi="Times New Roman" w:cs="Times New Roman"/>
          <w:sz w:val="28"/>
          <w:szCs w:val="28"/>
        </w:rPr>
        <w:t>90%.</w:t>
      </w:r>
    </w:p>
    <w:p w14:paraId="679DA70E" w14:textId="77777777" w:rsidR="00694602" w:rsidRPr="000316A8" w:rsidRDefault="00694602" w:rsidP="000316A8">
      <w:pPr>
        <w:jc w:val="both"/>
        <w:rPr>
          <w:b/>
          <w:sz w:val="28"/>
          <w:szCs w:val="28"/>
        </w:rPr>
      </w:pPr>
    </w:p>
    <w:p w14:paraId="261EB5FB" w14:textId="5549B7BE" w:rsidR="006D2751" w:rsidRPr="000316A8" w:rsidRDefault="006D2751" w:rsidP="000316A8">
      <w:pPr>
        <w:keepNext/>
        <w:keepLines/>
        <w:widowControl w:val="0"/>
        <w:tabs>
          <w:tab w:val="left" w:pos="1418"/>
        </w:tabs>
        <w:ind w:left="1418" w:hanging="709"/>
        <w:jc w:val="center"/>
        <w:outlineLvl w:val="0"/>
        <w:rPr>
          <w:b/>
          <w:bCs/>
          <w:sz w:val="28"/>
          <w:szCs w:val="28"/>
          <w:lang w:eastAsia="en-US"/>
        </w:rPr>
      </w:pPr>
      <w:bookmarkStart w:id="0" w:name="bookmark2"/>
      <w:r w:rsidRPr="000316A8">
        <w:rPr>
          <w:b/>
          <w:bCs/>
          <w:sz w:val="28"/>
          <w:szCs w:val="28"/>
          <w:lang w:eastAsia="en-US"/>
        </w:rPr>
        <w:t>ПРИОРИТЕТНЫЕ НАПРАВЛЕНИЯ РАЗВИТИЯ СИСТЕМЫ ОБРАЗОВАНИЯ КУРЬИНСКОГО РАЙОНА</w:t>
      </w:r>
      <w:bookmarkEnd w:id="0"/>
    </w:p>
    <w:p w14:paraId="03381543" w14:textId="77777777" w:rsidR="006D2751" w:rsidRPr="000316A8" w:rsidRDefault="006D2751" w:rsidP="000316A8">
      <w:pPr>
        <w:ind w:firstLine="760"/>
        <w:jc w:val="both"/>
        <w:rPr>
          <w:sz w:val="28"/>
          <w:szCs w:val="28"/>
        </w:rPr>
      </w:pPr>
      <w:r w:rsidRPr="000316A8">
        <w:rPr>
          <w:sz w:val="28"/>
          <w:szCs w:val="28"/>
        </w:rPr>
        <w:t>В 2024 году комитет по образованию продолжил работу по следующим направлениям:</w:t>
      </w:r>
    </w:p>
    <w:p w14:paraId="19944BDD" w14:textId="77777777" w:rsidR="006D2751" w:rsidRPr="000316A8" w:rsidRDefault="006D2751" w:rsidP="000316A8">
      <w:pPr>
        <w:widowControl w:val="0"/>
        <w:numPr>
          <w:ilvl w:val="0"/>
          <w:numId w:val="18"/>
        </w:numPr>
        <w:tabs>
          <w:tab w:val="left" w:pos="1456"/>
        </w:tabs>
        <w:ind w:firstLine="760"/>
        <w:jc w:val="both"/>
        <w:rPr>
          <w:sz w:val="28"/>
          <w:szCs w:val="28"/>
        </w:rPr>
      </w:pPr>
      <w:r w:rsidRPr="000316A8">
        <w:rPr>
          <w:sz w:val="28"/>
          <w:szCs w:val="28"/>
        </w:rPr>
        <w:t>реализация Национальных проектов «Образование»;</w:t>
      </w:r>
    </w:p>
    <w:p w14:paraId="692F0A51" w14:textId="77777777" w:rsidR="006D2751" w:rsidRPr="000316A8" w:rsidRDefault="006D2751" w:rsidP="000316A8">
      <w:pPr>
        <w:widowControl w:val="0"/>
        <w:numPr>
          <w:ilvl w:val="0"/>
          <w:numId w:val="18"/>
        </w:numPr>
        <w:tabs>
          <w:tab w:val="left" w:pos="1456"/>
        </w:tabs>
        <w:ind w:firstLine="760"/>
        <w:jc w:val="both"/>
        <w:rPr>
          <w:sz w:val="28"/>
          <w:szCs w:val="28"/>
        </w:rPr>
      </w:pPr>
      <w:r w:rsidRPr="000316A8">
        <w:rPr>
          <w:sz w:val="28"/>
          <w:szCs w:val="28"/>
        </w:rPr>
        <w:t>обеспечение доступности дошкольного образования;</w:t>
      </w:r>
    </w:p>
    <w:p w14:paraId="4CABBCA3" w14:textId="77777777" w:rsidR="006D2751" w:rsidRPr="000316A8" w:rsidRDefault="006D2751" w:rsidP="000316A8">
      <w:pPr>
        <w:widowControl w:val="0"/>
        <w:numPr>
          <w:ilvl w:val="0"/>
          <w:numId w:val="18"/>
        </w:numPr>
        <w:tabs>
          <w:tab w:val="left" w:pos="1456"/>
        </w:tabs>
        <w:ind w:firstLine="760"/>
        <w:jc w:val="both"/>
        <w:rPr>
          <w:sz w:val="28"/>
          <w:szCs w:val="28"/>
        </w:rPr>
      </w:pPr>
      <w:r w:rsidRPr="000316A8">
        <w:rPr>
          <w:sz w:val="28"/>
          <w:szCs w:val="28"/>
        </w:rPr>
        <w:t>создание условий для реализации ФГОС дошкольного, начального, общего и среднего образования, ФГОС для детей с ОВЗ и ФГОС для детей с УО;</w:t>
      </w:r>
    </w:p>
    <w:p w14:paraId="737092AD" w14:textId="77777777" w:rsidR="006D2751" w:rsidRPr="000316A8" w:rsidRDefault="006D2751" w:rsidP="000316A8">
      <w:pPr>
        <w:widowControl w:val="0"/>
        <w:numPr>
          <w:ilvl w:val="0"/>
          <w:numId w:val="18"/>
        </w:numPr>
        <w:tabs>
          <w:tab w:val="left" w:pos="1456"/>
        </w:tabs>
        <w:ind w:firstLine="760"/>
        <w:jc w:val="both"/>
        <w:rPr>
          <w:sz w:val="28"/>
          <w:szCs w:val="28"/>
        </w:rPr>
      </w:pPr>
      <w:r w:rsidRPr="000316A8">
        <w:rPr>
          <w:sz w:val="28"/>
          <w:szCs w:val="28"/>
        </w:rPr>
        <w:t>реализация концепции дополнительного образования детей;</w:t>
      </w:r>
    </w:p>
    <w:p w14:paraId="40B7F268" w14:textId="77777777" w:rsidR="006D2751" w:rsidRPr="000316A8" w:rsidRDefault="006D2751" w:rsidP="000316A8">
      <w:pPr>
        <w:widowControl w:val="0"/>
        <w:numPr>
          <w:ilvl w:val="0"/>
          <w:numId w:val="18"/>
        </w:numPr>
        <w:tabs>
          <w:tab w:val="left" w:pos="1456"/>
          <w:tab w:val="right" w:pos="10226"/>
        </w:tabs>
        <w:ind w:firstLine="760"/>
        <w:jc w:val="both"/>
        <w:rPr>
          <w:sz w:val="28"/>
          <w:szCs w:val="28"/>
        </w:rPr>
      </w:pPr>
      <w:r w:rsidRPr="000316A8">
        <w:rPr>
          <w:sz w:val="28"/>
          <w:szCs w:val="28"/>
        </w:rPr>
        <w:t>повышение качества результатов образования на</w:t>
      </w:r>
      <w:r w:rsidRPr="000316A8">
        <w:rPr>
          <w:sz w:val="28"/>
          <w:szCs w:val="28"/>
        </w:rPr>
        <w:tab/>
        <w:t>разных уровнях,</w:t>
      </w:r>
    </w:p>
    <w:p w14:paraId="6BDB477C" w14:textId="77777777" w:rsidR="006D2751" w:rsidRPr="000316A8" w:rsidRDefault="006D2751" w:rsidP="000316A8">
      <w:pPr>
        <w:jc w:val="both"/>
        <w:rPr>
          <w:sz w:val="28"/>
          <w:szCs w:val="28"/>
        </w:rPr>
      </w:pPr>
      <w:r w:rsidRPr="000316A8">
        <w:rPr>
          <w:sz w:val="28"/>
          <w:szCs w:val="28"/>
        </w:rPr>
        <w:lastRenderedPageBreak/>
        <w:t>обеспечение соответствия образовательных результатов меняющимся запросам населения, а также перспективным задачам развития общества и экономики;</w:t>
      </w:r>
    </w:p>
    <w:p w14:paraId="565259BB" w14:textId="77777777" w:rsidR="006D2751" w:rsidRPr="000316A8" w:rsidRDefault="006D2751" w:rsidP="000316A8">
      <w:pPr>
        <w:widowControl w:val="0"/>
        <w:numPr>
          <w:ilvl w:val="0"/>
          <w:numId w:val="18"/>
        </w:numPr>
        <w:tabs>
          <w:tab w:val="left" w:pos="1456"/>
          <w:tab w:val="left" w:pos="6957"/>
        </w:tabs>
        <w:ind w:firstLine="760"/>
        <w:jc w:val="both"/>
        <w:rPr>
          <w:sz w:val="28"/>
          <w:szCs w:val="28"/>
        </w:rPr>
      </w:pPr>
      <w:r w:rsidRPr="000316A8">
        <w:rPr>
          <w:sz w:val="28"/>
          <w:szCs w:val="28"/>
        </w:rPr>
        <w:t>реализация модели повышения</w:t>
      </w:r>
      <w:r w:rsidRPr="000316A8">
        <w:rPr>
          <w:sz w:val="28"/>
          <w:szCs w:val="28"/>
        </w:rPr>
        <w:tab/>
        <w:t>психолого-педагогической</w:t>
      </w:r>
    </w:p>
    <w:p w14:paraId="3049342D" w14:textId="77777777" w:rsidR="006D2751" w:rsidRPr="000316A8" w:rsidRDefault="006D2751" w:rsidP="000316A8">
      <w:pPr>
        <w:jc w:val="both"/>
        <w:rPr>
          <w:sz w:val="28"/>
          <w:szCs w:val="28"/>
        </w:rPr>
      </w:pPr>
      <w:r w:rsidRPr="000316A8">
        <w:rPr>
          <w:sz w:val="28"/>
          <w:szCs w:val="28"/>
        </w:rPr>
        <w:t>компетентности педагогических работников в условиях подготовки к введению профессиональных стандартов;</w:t>
      </w:r>
    </w:p>
    <w:p w14:paraId="036362A4" w14:textId="77777777" w:rsidR="006D2751" w:rsidRPr="000316A8" w:rsidRDefault="006D2751" w:rsidP="000316A8">
      <w:pPr>
        <w:widowControl w:val="0"/>
        <w:numPr>
          <w:ilvl w:val="0"/>
          <w:numId w:val="18"/>
        </w:numPr>
        <w:tabs>
          <w:tab w:val="left" w:pos="1456"/>
        </w:tabs>
        <w:ind w:firstLine="760"/>
        <w:jc w:val="both"/>
        <w:rPr>
          <w:sz w:val="28"/>
          <w:szCs w:val="28"/>
        </w:rPr>
      </w:pPr>
      <w:r w:rsidRPr="000316A8">
        <w:rPr>
          <w:sz w:val="28"/>
          <w:szCs w:val="28"/>
        </w:rPr>
        <w:t>развитие сферы непрерывного образования, включающей гибко организованные вариативные формы образования и социализации на протяжении всей жизни человека;</w:t>
      </w:r>
    </w:p>
    <w:p w14:paraId="16CBDB36" w14:textId="77777777" w:rsidR="006D2751" w:rsidRPr="000316A8" w:rsidRDefault="006D2751" w:rsidP="000316A8">
      <w:pPr>
        <w:widowControl w:val="0"/>
        <w:numPr>
          <w:ilvl w:val="0"/>
          <w:numId w:val="18"/>
        </w:numPr>
        <w:tabs>
          <w:tab w:val="left" w:pos="1456"/>
        </w:tabs>
        <w:ind w:firstLine="760"/>
        <w:jc w:val="both"/>
        <w:rPr>
          <w:sz w:val="28"/>
          <w:szCs w:val="28"/>
        </w:rPr>
      </w:pPr>
      <w:r w:rsidRPr="000316A8">
        <w:rPr>
          <w:sz w:val="28"/>
          <w:szCs w:val="28"/>
        </w:rPr>
        <w:t>активизация сетевого взаимодействия, организация обмена лучшими практиками по управленческой деятельности, совершенствование дистанционного образования;</w:t>
      </w:r>
    </w:p>
    <w:p w14:paraId="25A571D9" w14:textId="77777777" w:rsidR="006D2751" w:rsidRPr="000316A8" w:rsidRDefault="006D2751" w:rsidP="000316A8">
      <w:pPr>
        <w:widowControl w:val="0"/>
        <w:numPr>
          <w:ilvl w:val="0"/>
          <w:numId w:val="18"/>
        </w:numPr>
        <w:tabs>
          <w:tab w:val="left" w:pos="1456"/>
        </w:tabs>
        <w:ind w:firstLine="760"/>
        <w:jc w:val="both"/>
        <w:rPr>
          <w:sz w:val="28"/>
          <w:szCs w:val="28"/>
        </w:rPr>
      </w:pPr>
      <w:r w:rsidRPr="000316A8">
        <w:rPr>
          <w:sz w:val="28"/>
          <w:szCs w:val="28"/>
        </w:rPr>
        <w:t>укрепление единства образовательного пространства района через выравнивание образовательных возможностей граждан, проведение единой политики в области содержания образования, распространение лучших практик управления образованием на все муниципальные системы;</w:t>
      </w:r>
    </w:p>
    <w:p w14:paraId="570D5365" w14:textId="77777777" w:rsidR="006D2751" w:rsidRPr="000316A8" w:rsidRDefault="006D2751" w:rsidP="000316A8">
      <w:pPr>
        <w:widowControl w:val="0"/>
        <w:numPr>
          <w:ilvl w:val="0"/>
          <w:numId w:val="18"/>
        </w:numPr>
        <w:tabs>
          <w:tab w:val="left" w:pos="1456"/>
        </w:tabs>
        <w:ind w:firstLine="760"/>
        <w:jc w:val="both"/>
        <w:rPr>
          <w:sz w:val="28"/>
          <w:szCs w:val="28"/>
        </w:rPr>
      </w:pPr>
      <w:r w:rsidRPr="000316A8">
        <w:rPr>
          <w:sz w:val="28"/>
          <w:szCs w:val="28"/>
        </w:rPr>
        <w:t>комплексное решение кадровых вопросов;</w:t>
      </w:r>
    </w:p>
    <w:p w14:paraId="3545210F" w14:textId="77777777" w:rsidR="006D2751" w:rsidRPr="000316A8" w:rsidRDefault="006D2751" w:rsidP="000316A8">
      <w:pPr>
        <w:widowControl w:val="0"/>
        <w:numPr>
          <w:ilvl w:val="0"/>
          <w:numId w:val="18"/>
        </w:numPr>
        <w:tabs>
          <w:tab w:val="left" w:pos="1456"/>
        </w:tabs>
        <w:ind w:firstLine="760"/>
        <w:jc w:val="both"/>
        <w:rPr>
          <w:sz w:val="28"/>
          <w:szCs w:val="28"/>
        </w:rPr>
      </w:pPr>
      <w:r w:rsidRPr="000316A8">
        <w:rPr>
          <w:sz w:val="28"/>
          <w:szCs w:val="28"/>
        </w:rPr>
        <w:t>реализация рабочей программы воспитания.</w:t>
      </w:r>
    </w:p>
    <w:p w14:paraId="2ADF1100" w14:textId="77777777" w:rsidR="00694602" w:rsidRPr="000316A8" w:rsidRDefault="00694602" w:rsidP="000316A8">
      <w:pPr>
        <w:jc w:val="both"/>
        <w:rPr>
          <w:sz w:val="28"/>
          <w:szCs w:val="28"/>
        </w:rPr>
      </w:pPr>
    </w:p>
    <w:p w14:paraId="4A9C081D" w14:textId="77777777" w:rsidR="00694602" w:rsidRPr="000316A8" w:rsidRDefault="00694602" w:rsidP="000316A8">
      <w:pPr>
        <w:pStyle w:val="41"/>
        <w:numPr>
          <w:ilvl w:val="1"/>
          <w:numId w:val="3"/>
        </w:numPr>
        <w:shd w:val="clear" w:color="auto" w:fill="auto"/>
        <w:tabs>
          <w:tab w:val="left" w:pos="1211"/>
        </w:tabs>
        <w:spacing w:before="0" w:after="0" w:line="240" w:lineRule="auto"/>
        <w:ind w:firstLine="740"/>
        <w:jc w:val="center"/>
        <w:rPr>
          <w:rFonts w:ascii="Times New Roman" w:hAnsi="Times New Roman" w:cs="Times New Roman"/>
          <w:sz w:val="28"/>
          <w:szCs w:val="28"/>
        </w:rPr>
      </w:pPr>
      <w:bookmarkStart w:id="1" w:name="bookmark15"/>
      <w:bookmarkStart w:id="2" w:name="bookmark16"/>
      <w:r w:rsidRPr="000316A8">
        <w:rPr>
          <w:rFonts w:ascii="Times New Roman" w:hAnsi="Times New Roman" w:cs="Times New Roman"/>
          <w:sz w:val="28"/>
          <w:szCs w:val="28"/>
        </w:rPr>
        <w:t>Паспорт образовательной системы</w:t>
      </w:r>
      <w:bookmarkEnd w:id="1"/>
      <w:bookmarkEnd w:id="2"/>
    </w:p>
    <w:p w14:paraId="5EF01594" w14:textId="77777777" w:rsidR="00694602" w:rsidRPr="000316A8" w:rsidRDefault="00694602" w:rsidP="000316A8">
      <w:pPr>
        <w:pStyle w:val="410"/>
        <w:shd w:val="clear" w:color="auto" w:fill="auto"/>
        <w:spacing w:before="0" w:line="240" w:lineRule="auto"/>
        <w:ind w:firstLine="743"/>
        <w:rPr>
          <w:rFonts w:ascii="Times New Roman" w:hAnsi="Times New Roman" w:cs="Times New Roman"/>
          <w:sz w:val="28"/>
          <w:szCs w:val="28"/>
        </w:rPr>
      </w:pPr>
      <w:r w:rsidRPr="000316A8">
        <w:rPr>
          <w:rStyle w:val="43"/>
          <w:rFonts w:ascii="Times New Roman" w:hAnsi="Times New Roman" w:cs="Times New Roman"/>
          <w:i/>
          <w:iCs/>
          <w:color w:val="auto"/>
          <w:sz w:val="28"/>
          <w:szCs w:val="28"/>
        </w:rPr>
        <w:t>Образовательная политика</w:t>
      </w:r>
    </w:p>
    <w:p w14:paraId="3B78AED3" w14:textId="77777777" w:rsidR="00694602" w:rsidRPr="000316A8" w:rsidRDefault="00694602" w:rsidP="000316A8">
      <w:pPr>
        <w:pStyle w:val="21"/>
        <w:shd w:val="clear" w:color="auto" w:fill="auto"/>
        <w:spacing w:before="0" w:line="240" w:lineRule="auto"/>
        <w:ind w:firstLine="743"/>
        <w:rPr>
          <w:rFonts w:ascii="Times New Roman" w:hAnsi="Times New Roman" w:cs="Times New Roman"/>
          <w:sz w:val="28"/>
          <w:szCs w:val="28"/>
        </w:rPr>
      </w:pPr>
      <w:r w:rsidRPr="000316A8">
        <w:rPr>
          <w:rFonts w:ascii="Times New Roman" w:hAnsi="Times New Roman" w:cs="Times New Roman"/>
          <w:sz w:val="28"/>
          <w:szCs w:val="28"/>
        </w:rPr>
        <w:t>Стратегической целью социально-экономического развития Курьинского района является обеспечение в районе современных стандартов уровня и качества жизни.</w:t>
      </w:r>
    </w:p>
    <w:p w14:paraId="1FD7A940" w14:textId="7777777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В основу социальной политики Администрации района положена системная работа по поддержке базовых общественных институтов, поэтому особое внимание уделяется реализа</w:t>
      </w:r>
      <w:r w:rsidRPr="000316A8">
        <w:rPr>
          <w:rFonts w:ascii="Times New Roman" w:hAnsi="Times New Roman" w:cs="Times New Roman"/>
          <w:sz w:val="28"/>
          <w:szCs w:val="28"/>
        </w:rPr>
        <w:softHyphen/>
        <w:t>ции целевых программ в области демографии, дошкольного образования, поддержки много</w:t>
      </w:r>
      <w:r w:rsidRPr="000316A8">
        <w:rPr>
          <w:rFonts w:ascii="Times New Roman" w:hAnsi="Times New Roman" w:cs="Times New Roman"/>
          <w:sz w:val="28"/>
          <w:szCs w:val="28"/>
        </w:rPr>
        <w:softHyphen/>
        <w:t>детных семей, детско-юношеского спорта, культурно-эстетического воспитания подрастаю</w:t>
      </w:r>
      <w:r w:rsidRPr="000316A8">
        <w:rPr>
          <w:rFonts w:ascii="Times New Roman" w:hAnsi="Times New Roman" w:cs="Times New Roman"/>
          <w:sz w:val="28"/>
          <w:szCs w:val="28"/>
        </w:rPr>
        <w:softHyphen/>
        <w:t xml:space="preserve">щего поколения, укрепления и сохранения здоровья. </w:t>
      </w:r>
    </w:p>
    <w:p w14:paraId="2F84B280" w14:textId="7777777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Образовательная политика в Курьинском районе является частью социальной политики, ориентированной на достижение широкого спектра эффектов:</w:t>
      </w:r>
    </w:p>
    <w:p w14:paraId="10C09F76" w14:textId="7777777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обеспечение открытости и доступности качественного образования;</w:t>
      </w:r>
    </w:p>
    <w:p w14:paraId="48B225DE" w14:textId="7777777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улучшение состояния здоровья и достижение благополучия жителей;</w:t>
      </w:r>
    </w:p>
    <w:p w14:paraId="756391BB" w14:textId="7777777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снижение возможности проявления социальных рисков (безнадзорности, правонару</w:t>
      </w:r>
      <w:r w:rsidRPr="000316A8">
        <w:rPr>
          <w:rFonts w:ascii="Times New Roman" w:hAnsi="Times New Roman" w:cs="Times New Roman"/>
          <w:sz w:val="28"/>
          <w:szCs w:val="28"/>
        </w:rPr>
        <w:softHyphen/>
        <w:t>шений среди несовершеннолетних);</w:t>
      </w:r>
    </w:p>
    <w:p w14:paraId="07DABC35" w14:textId="7777777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повышение социального статуса педагогов.</w:t>
      </w:r>
    </w:p>
    <w:p w14:paraId="6D72E7BC" w14:textId="7777777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Особенностью системы образования Курьинского района является комплексность про</w:t>
      </w:r>
      <w:r w:rsidRPr="000316A8">
        <w:rPr>
          <w:rFonts w:ascii="Times New Roman" w:hAnsi="Times New Roman" w:cs="Times New Roman"/>
          <w:sz w:val="28"/>
          <w:szCs w:val="28"/>
        </w:rPr>
        <w:softHyphen/>
        <w:t xml:space="preserve">цессов модернизации, их активное прохождение на всех уровнях системы. </w:t>
      </w:r>
    </w:p>
    <w:p w14:paraId="6C31171F" w14:textId="420CD3B5" w:rsidR="00694602" w:rsidRPr="000316A8" w:rsidRDefault="00694602" w:rsidP="000316A8">
      <w:pPr>
        <w:pStyle w:val="21"/>
        <w:shd w:val="clear" w:color="auto" w:fill="auto"/>
        <w:spacing w:before="0" w:line="240" w:lineRule="auto"/>
        <w:rPr>
          <w:rFonts w:ascii="Times New Roman" w:hAnsi="Times New Roman" w:cs="Times New Roman"/>
          <w:sz w:val="28"/>
          <w:szCs w:val="28"/>
        </w:rPr>
      </w:pPr>
      <w:r w:rsidRPr="000316A8">
        <w:rPr>
          <w:rFonts w:ascii="Times New Roman" w:hAnsi="Times New Roman" w:cs="Times New Roman"/>
          <w:sz w:val="28"/>
          <w:szCs w:val="28"/>
        </w:rPr>
        <w:t xml:space="preserve">Деятельность по развитию сети общеобразовательных учреждений Курьинского района направлена на предоставление всем обучающимся независимо от социального статуса и места проживания равных условий получения общего образования, а также на сокращение неэффективных </w:t>
      </w:r>
      <w:r w:rsidRPr="000316A8">
        <w:rPr>
          <w:rFonts w:ascii="Times New Roman" w:hAnsi="Times New Roman" w:cs="Times New Roman"/>
          <w:sz w:val="28"/>
          <w:szCs w:val="28"/>
        </w:rPr>
        <w:lastRenderedPageBreak/>
        <w:t>расходов в сфере образования. Решение этой задачи осуществляется посредством реструктуризации образовательной сети.</w:t>
      </w:r>
    </w:p>
    <w:p w14:paraId="3250FBF8" w14:textId="01229309"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К значимым результатам развития системы образования Курьинского района следует от</w:t>
      </w:r>
      <w:r w:rsidRPr="000316A8">
        <w:rPr>
          <w:rFonts w:ascii="Times New Roman" w:hAnsi="Times New Roman" w:cs="Times New Roman"/>
          <w:sz w:val="28"/>
          <w:szCs w:val="28"/>
        </w:rPr>
        <w:softHyphen/>
        <w:t>нести развитие ее кадрового потенциала: система стимулирования, увязывающая процедуры оценки качества образования, аттестации и</w:t>
      </w:r>
      <w:r w:rsidR="001D70DF" w:rsidRPr="000316A8">
        <w:rPr>
          <w:rFonts w:ascii="Times New Roman" w:hAnsi="Times New Roman" w:cs="Times New Roman"/>
          <w:sz w:val="28"/>
          <w:szCs w:val="28"/>
        </w:rPr>
        <w:t xml:space="preserve"> оплаты труда</w:t>
      </w:r>
      <w:r w:rsidRPr="000316A8">
        <w:rPr>
          <w:rFonts w:ascii="Times New Roman" w:hAnsi="Times New Roman" w:cs="Times New Roman"/>
          <w:sz w:val="28"/>
          <w:szCs w:val="28"/>
        </w:rPr>
        <w:t>; внедрена персони</w:t>
      </w:r>
      <w:r w:rsidRPr="000316A8">
        <w:rPr>
          <w:rFonts w:ascii="Times New Roman" w:hAnsi="Times New Roman" w:cs="Times New Roman"/>
          <w:sz w:val="28"/>
          <w:szCs w:val="28"/>
        </w:rPr>
        <w:softHyphen/>
        <w:t xml:space="preserve">фицированная модель повышения квалификации, которая позволяет учитывать потребности и возможности учителя и образовательной организации; продолжена реализация комплекса мер по оздоровлению педагогов и др. </w:t>
      </w:r>
    </w:p>
    <w:p w14:paraId="67DF2EBC" w14:textId="7777777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В Курьинском районе сложились определенные механизмы и процедуры оценки качества образования, разработана нормативная база, которые позволяют получать информацию о состоянии качества предоставляемых услуг. Данная информация используется для принятия эффективных управленческих решений руководителями муниципального и учрежденческого уровней.</w:t>
      </w:r>
    </w:p>
    <w:p w14:paraId="7810D3BC" w14:textId="00263BE3" w:rsidR="00694602" w:rsidRPr="000316A8" w:rsidRDefault="00963647"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В 202</w:t>
      </w:r>
      <w:r w:rsidR="000316A8">
        <w:rPr>
          <w:rFonts w:ascii="Times New Roman" w:hAnsi="Times New Roman" w:cs="Times New Roman"/>
          <w:sz w:val="28"/>
          <w:szCs w:val="28"/>
        </w:rPr>
        <w:t>4</w:t>
      </w:r>
      <w:r w:rsidR="00694602" w:rsidRPr="000316A8">
        <w:rPr>
          <w:rFonts w:ascii="Times New Roman" w:hAnsi="Times New Roman" w:cs="Times New Roman"/>
          <w:sz w:val="28"/>
          <w:szCs w:val="28"/>
        </w:rPr>
        <w:t xml:space="preserve"> году на образование в Курьинском районе израсходовано </w:t>
      </w:r>
      <w:r w:rsidRPr="000316A8">
        <w:rPr>
          <w:rFonts w:ascii="Times New Roman" w:hAnsi="Times New Roman" w:cs="Times New Roman"/>
          <w:sz w:val="28"/>
          <w:szCs w:val="28"/>
        </w:rPr>
        <w:t>1</w:t>
      </w:r>
      <w:r w:rsidR="000316A8">
        <w:rPr>
          <w:rFonts w:ascii="Times New Roman" w:hAnsi="Times New Roman" w:cs="Times New Roman"/>
          <w:sz w:val="28"/>
          <w:szCs w:val="28"/>
        </w:rPr>
        <w:t>23</w:t>
      </w:r>
      <w:r w:rsidR="007B5D28" w:rsidRPr="000316A8">
        <w:rPr>
          <w:rFonts w:ascii="Times New Roman" w:hAnsi="Times New Roman" w:cs="Times New Roman"/>
          <w:sz w:val="28"/>
          <w:szCs w:val="28"/>
        </w:rPr>
        <w:t>746</w:t>
      </w:r>
      <w:r w:rsidR="00694602" w:rsidRPr="000316A8">
        <w:rPr>
          <w:rFonts w:ascii="Times New Roman" w:hAnsi="Times New Roman" w:cs="Times New Roman"/>
          <w:sz w:val="28"/>
          <w:szCs w:val="28"/>
        </w:rPr>
        <w:t xml:space="preserve"> тыс. рублей.</w:t>
      </w:r>
    </w:p>
    <w:p w14:paraId="3897D3A6" w14:textId="48C6C7A0"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В целях обеспечения высокого качества образования в Курьинском районе в соответствии с меняющимися запросами населения и перспективными задачами развития общества и экономики постановлением Администраци</w:t>
      </w:r>
      <w:r w:rsidR="007B5D28" w:rsidRPr="000316A8">
        <w:rPr>
          <w:rFonts w:ascii="Times New Roman" w:hAnsi="Times New Roman" w:cs="Times New Roman"/>
          <w:sz w:val="28"/>
          <w:szCs w:val="28"/>
        </w:rPr>
        <w:t>и района от 22.06.2021 № 245</w:t>
      </w:r>
      <w:r w:rsidRPr="000316A8">
        <w:rPr>
          <w:rFonts w:ascii="Times New Roman" w:hAnsi="Times New Roman" w:cs="Times New Roman"/>
          <w:sz w:val="28"/>
          <w:szCs w:val="28"/>
        </w:rPr>
        <w:t xml:space="preserve"> утверждена муниципальная программа «Развитие образова</w:t>
      </w:r>
      <w:r w:rsidR="007B5D28" w:rsidRPr="000316A8">
        <w:rPr>
          <w:rFonts w:ascii="Times New Roman" w:hAnsi="Times New Roman" w:cs="Times New Roman"/>
          <w:sz w:val="28"/>
          <w:szCs w:val="28"/>
        </w:rPr>
        <w:t>ния в Курьинском районе» на 2020-2024</w:t>
      </w:r>
      <w:r w:rsidRPr="000316A8">
        <w:rPr>
          <w:rFonts w:ascii="Times New Roman" w:hAnsi="Times New Roman" w:cs="Times New Roman"/>
          <w:sz w:val="28"/>
          <w:szCs w:val="28"/>
        </w:rPr>
        <w:t xml:space="preserve"> годы. Расхо</w:t>
      </w:r>
      <w:r w:rsidR="00963647" w:rsidRPr="000316A8">
        <w:rPr>
          <w:rFonts w:ascii="Times New Roman" w:hAnsi="Times New Roman" w:cs="Times New Roman"/>
          <w:sz w:val="28"/>
          <w:szCs w:val="28"/>
        </w:rPr>
        <w:t>ды по указанной программе в 202</w:t>
      </w:r>
      <w:r w:rsidR="000316A8">
        <w:rPr>
          <w:rFonts w:ascii="Times New Roman" w:hAnsi="Times New Roman" w:cs="Times New Roman"/>
          <w:sz w:val="28"/>
          <w:szCs w:val="28"/>
        </w:rPr>
        <w:t>4</w:t>
      </w:r>
      <w:r w:rsidR="007B5D28" w:rsidRPr="000316A8">
        <w:rPr>
          <w:rFonts w:ascii="Times New Roman" w:hAnsi="Times New Roman" w:cs="Times New Roman"/>
          <w:sz w:val="28"/>
          <w:szCs w:val="28"/>
        </w:rPr>
        <w:t xml:space="preserve"> году составили 134746</w:t>
      </w:r>
      <w:r w:rsidRPr="000316A8">
        <w:rPr>
          <w:rFonts w:ascii="Times New Roman" w:hAnsi="Times New Roman" w:cs="Times New Roman"/>
          <w:sz w:val="28"/>
          <w:szCs w:val="28"/>
        </w:rPr>
        <w:t xml:space="preserve"> тыс. рублей, </w:t>
      </w:r>
      <w:r w:rsidR="007B5D28" w:rsidRPr="000316A8">
        <w:rPr>
          <w:rFonts w:ascii="Times New Roman" w:hAnsi="Times New Roman" w:cs="Times New Roman"/>
          <w:sz w:val="28"/>
          <w:szCs w:val="28"/>
        </w:rPr>
        <w:t>в том числе районный бюджет 24900</w:t>
      </w:r>
      <w:r w:rsidRPr="000316A8">
        <w:rPr>
          <w:rFonts w:ascii="Times New Roman" w:hAnsi="Times New Roman" w:cs="Times New Roman"/>
          <w:sz w:val="28"/>
          <w:szCs w:val="28"/>
        </w:rPr>
        <w:t xml:space="preserve"> тыс. рублей.</w:t>
      </w:r>
    </w:p>
    <w:p w14:paraId="339F66FD" w14:textId="77777777" w:rsidR="00694602" w:rsidRPr="000316A8" w:rsidRDefault="00694602" w:rsidP="000316A8">
      <w:pPr>
        <w:pStyle w:val="21"/>
        <w:shd w:val="clear" w:color="auto" w:fill="auto"/>
        <w:spacing w:before="0" w:line="240" w:lineRule="auto"/>
        <w:rPr>
          <w:rFonts w:ascii="Times New Roman" w:hAnsi="Times New Roman" w:cs="Times New Roman"/>
          <w:sz w:val="28"/>
          <w:szCs w:val="28"/>
        </w:rPr>
      </w:pPr>
      <w:r w:rsidRPr="000316A8">
        <w:rPr>
          <w:rFonts w:ascii="Times New Roman" w:hAnsi="Times New Roman" w:cs="Times New Roman"/>
          <w:sz w:val="28"/>
          <w:szCs w:val="28"/>
        </w:rPr>
        <w:t xml:space="preserve">           Приоритетными направлениями государственной политики в области образования Курьинского района являются:</w:t>
      </w:r>
    </w:p>
    <w:p w14:paraId="053ED008" w14:textId="7777777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обеспечение доступности дошкольного образования;</w:t>
      </w:r>
    </w:p>
    <w:p w14:paraId="55BF6765" w14:textId="4F517F5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повышение качества результатов образования на разных уровнях, обеспечение соответствия образовательных результатов меняющимся запросам населения, а также перспективным задачам развития общества и экономики;</w:t>
      </w:r>
    </w:p>
    <w:p w14:paraId="2AEE7924" w14:textId="7777777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развитие сферы непрерывного образования, включающей гибко организованные ва</w:t>
      </w:r>
      <w:r w:rsidRPr="000316A8">
        <w:rPr>
          <w:rFonts w:ascii="Times New Roman" w:hAnsi="Times New Roman" w:cs="Times New Roman"/>
          <w:sz w:val="28"/>
          <w:szCs w:val="28"/>
        </w:rPr>
        <w:softHyphen/>
        <w:t>риативные формы образования и социализации на протяжении всей жизни человека;</w:t>
      </w:r>
    </w:p>
    <w:p w14:paraId="19AA1FB0" w14:textId="7777777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модернизация сферы образования в направлении большей открытости, больших воз</w:t>
      </w:r>
      <w:r w:rsidRPr="000316A8">
        <w:rPr>
          <w:rFonts w:ascii="Times New Roman" w:hAnsi="Times New Roman" w:cs="Times New Roman"/>
          <w:sz w:val="28"/>
          <w:szCs w:val="28"/>
        </w:rPr>
        <w:softHyphen/>
        <w:t>можностей для инициативы и активности самих получателей образовательных услуг, вклю</w:t>
      </w:r>
      <w:r w:rsidRPr="000316A8">
        <w:rPr>
          <w:rFonts w:ascii="Times New Roman" w:hAnsi="Times New Roman" w:cs="Times New Roman"/>
          <w:sz w:val="28"/>
          <w:szCs w:val="28"/>
        </w:rPr>
        <w:softHyphen/>
        <w:t>чая обучающихся, их семьи, работодателей и население Курьинского района через вовлечение их как в управление образовательным процессом, так и непосредственно в образовательную деятельность;</w:t>
      </w:r>
    </w:p>
    <w:p w14:paraId="2E8E72F6" w14:textId="7777777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укрепление единства образовательного пространства района через выравнивание образовательных возможностей граждан, проведение единой политики в области содержания образования.</w:t>
      </w:r>
    </w:p>
    <w:p w14:paraId="29DD20E8" w14:textId="77777777" w:rsidR="00694602" w:rsidRPr="000316A8" w:rsidRDefault="00694602" w:rsidP="000316A8">
      <w:pPr>
        <w:pStyle w:val="410"/>
        <w:shd w:val="clear" w:color="auto" w:fill="auto"/>
        <w:spacing w:before="0" w:line="240" w:lineRule="auto"/>
        <w:ind w:firstLine="740"/>
        <w:rPr>
          <w:rFonts w:ascii="Times New Roman" w:hAnsi="Times New Roman" w:cs="Times New Roman"/>
          <w:sz w:val="28"/>
          <w:szCs w:val="28"/>
        </w:rPr>
      </w:pPr>
      <w:r w:rsidRPr="000316A8">
        <w:rPr>
          <w:rStyle w:val="43"/>
          <w:rFonts w:ascii="Times New Roman" w:hAnsi="Times New Roman" w:cs="Times New Roman"/>
          <w:i/>
          <w:iCs/>
          <w:color w:val="auto"/>
          <w:sz w:val="28"/>
          <w:szCs w:val="28"/>
        </w:rPr>
        <w:t>Инфраструктура</w:t>
      </w:r>
    </w:p>
    <w:p w14:paraId="23444072" w14:textId="7777777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 xml:space="preserve">Комитет по образованию Администрации Курьинского района является органом исполнительной власти, осуществляющим функции по реализации </w:t>
      </w:r>
      <w:r w:rsidRPr="000316A8">
        <w:rPr>
          <w:rFonts w:ascii="Times New Roman" w:hAnsi="Times New Roman" w:cs="Times New Roman"/>
          <w:sz w:val="28"/>
          <w:szCs w:val="28"/>
        </w:rPr>
        <w:lastRenderedPageBreak/>
        <w:t>государственной политики в сфере образования, опеки и попечительства.</w:t>
      </w:r>
    </w:p>
    <w:p w14:paraId="0C6918EE" w14:textId="7777777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Методическое сопровождение реализуемых в муниципальной системе образова</w:t>
      </w:r>
      <w:r w:rsidRPr="000316A8">
        <w:rPr>
          <w:rFonts w:ascii="Times New Roman" w:hAnsi="Times New Roman" w:cs="Times New Roman"/>
          <w:sz w:val="28"/>
          <w:szCs w:val="28"/>
        </w:rPr>
        <w:softHyphen/>
        <w:t>ния проектов и программ осуществляет районный методический кабинет.</w:t>
      </w:r>
    </w:p>
    <w:p w14:paraId="36EE08D3" w14:textId="77777777" w:rsidR="00694602" w:rsidRPr="000316A8" w:rsidRDefault="00694602" w:rsidP="000316A8">
      <w:pPr>
        <w:pStyle w:val="410"/>
        <w:shd w:val="clear" w:color="auto" w:fill="auto"/>
        <w:spacing w:before="0" w:line="240" w:lineRule="auto"/>
        <w:ind w:firstLine="740"/>
        <w:rPr>
          <w:rFonts w:ascii="Times New Roman" w:hAnsi="Times New Roman" w:cs="Times New Roman"/>
          <w:sz w:val="28"/>
          <w:szCs w:val="28"/>
        </w:rPr>
      </w:pPr>
      <w:r w:rsidRPr="000316A8">
        <w:rPr>
          <w:rStyle w:val="43"/>
          <w:rFonts w:ascii="Times New Roman" w:hAnsi="Times New Roman" w:cs="Times New Roman"/>
          <w:i/>
          <w:iCs/>
          <w:color w:val="auto"/>
          <w:sz w:val="28"/>
          <w:szCs w:val="28"/>
        </w:rPr>
        <w:t>Общая характеристика сети образовательных организаций</w:t>
      </w:r>
    </w:p>
    <w:p w14:paraId="64D5607D" w14:textId="7C1CCA6C"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С целью реализации приоритетных направлений государственной пол</w:t>
      </w:r>
      <w:r w:rsidR="00963647" w:rsidRPr="000316A8">
        <w:rPr>
          <w:rFonts w:ascii="Times New Roman" w:hAnsi="Times New Roman" w:cs="Times New Roman"/>
          <w:sz w:val="28"/>
          <w:szCs w:val="28"/>
        </w:rPr>
        <w:t>итики в сфере образования в 202</w:t>
      </w:r>
      <w:r w:rsidR="000316A8">
        <w:rPr>
          <w:rFonts w:ascii="Times New Roman" w:hAnsi="Times New Roman" w:cs="Times New Roman"/>
          <w:sz w:val="28"/>
          <w:szCs w:val="28"/>
        </w:rPr>
        <w:t>4</w:t>
      </w:r>
      <w:r w:rsidRPr="000316A8">
        <w:rPr>
          <w:rFonts w:ascii="Times New Roman" w:hAnsi="Times New Roman" w:cs="Times New Roman"/>
          <w:sz w:val="28"/>
          <w:szCs w:val="28"/>
        </w:rPr>
        <w:t xml:space="preserve"> году в Курьинском районе функционирует сеть 8 образовательных орга</w:t>
      </w:r>
      <w:r w:rsidRPr="000316A8">
        <w:rPr>
          <w:rFonts w:ascii="Times New Roman" w:hAnsi="Times New Roman" w:cs="Times New Roman"/>
          <w:sz w:val="28"/>
          <w:szCs w:val="28"/>
        </w:rPr>
        <w:softHyphen/>
        <w:t>низаций, включающая: 1 дошкольную образовательную организацию, 3 общеобразова</w:t>
      </w:r>
      <w:r w:rsidRPr="000316A8">
        <w:rPr>
          <w:rFonts w:ascii="Times New Roman" w:hAnsi="Times New Roman" w:cs="Times New Roman"/>
          <w:sz w:val="28"/>
          <w:szCs w:val="28"/>
        </w:rPr>
        <w:softHyphen/>
        <w:t>тельных организации, 3 организации дополнительного образования детей всех ведомств (в ведомстве образования - 1 организация), 1 профессиональная образовательная органи</w:t>
      </w:r>
      <w:r w:rsidRPr="000316A8">
        <w:rPr>
          <w:rFonts w:ascii="Times New Roman" w:hAnsi="Times New Roman" w:cs="Times New Roman"/>
          <w:sz w:val="28"/>
          <w:szCs w:val="28"/>
        </w:rPr>
        <w:softHyphen/>
        <w:t>зация.</w:t>
      </w:r>
    </w:p>
    <w:p w14:paraId="68E39371" w14:textId="77777777" w:rsidR="00694602" w:rsidRPr="000316A8" w:rsidRDefault="00963647"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В 2022</w:t>
      </w:r>
      <w:r w:rsidR="00694602" w:rsidRPr="000316A8">
        <w:rPr>
          <w:rFonts w:ascii="Times New Roman" w:hAnsi="Times New Roman" w:cs="Times New Roman"/>
          <w:sz w:val="28"/>
          <w:szCs w:val="28"/>
        </w:rPr>
        <w:t xml:space="preserve"> году созданы условия для инклюзивного образования детей-инвалидов в 3 общеобразовательных организациях.</w:t>
      </w:r>
    </w:p>
    <w:p w14:paraId="7D9C55CD" w14:textId="77777777"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Из 3 общеобразовательных организаций: 3 дневных школы с 6 филиалами.</w:t>
      </w:r>
    </w:p>
    <w:p w14:paraId="6B1AC790" w14:textId="31C7BA5F" w:rsidR="00694602" w:rsidRPr="000316A8" w:rsidRDefault="00694602" w:rsidP="000316A8">
      <w:pPr>
        <w:pStyle w:val="21"/>
        <w:shd w:val="clear" w:color="auto" w:fill="auto"/>
        <w:spacing w:before="0" w:line="240" w:lineRule="auto"/>
        <w:ind w:firstLine="740"/>
        <w:rPr>
          <w:rFonts w:ascii="Times New Roman" w:hAnsi="Times New Roman" w:cs="Times New Roman"/>
          <w:sz w:val="28"/>
          <w:szCs w:val="28"/>
        </w:rPr>
      </w:pPr>
      <w:r w:rsidRPr="000316A8">
        <w:rPr>
          <w:rFonts w:ascii="Times New Roman" w:hAnsi="Times New Roman" w:cs="Times New Roman"/>
          <w:sz w:val="28"/>
          <w:szCs w:val="28"/>
        </w:rPr>
        <w:t>Доля малокомплектных школ в течение последних трех лет сохраняется на уровне</w:t>
      </w:r>
      <w:r w:rsidR="000316A8">
        <w:rPr>
          <w:rFonts w:ascii="Times New Roman" w:hAnsi="Times New Roman" w:cs="Times New Roman"/>
          <w:sz w:val="28"/>
          <w:szCs w:val="28"/>
        </w:rPr>
        <w:t xml:space="preserve"> </w:t>
      </w:r>
      <w:r w:rsidRPr="000316A8">
        <w:rPr>
          <w:rFonts w:ascii="Times New Roman" w:hAnsi="Times New Roman" w:cs="Times New Roman"/>
          <w:sz w:val="28"/>
          <w:szCs w:val="28"/>
        </w:rPr>
        <w:t>90%.</w:t>
      </w:r>
    </w:p>
    <w:p w14:paraId="7D66D1B9" w14:textId="77777777" w:rsidR="00694602" w:rsidRPr="000316A8" w:rsidRDefault="00694602" w:rsidP="000316A8">
      <w:pPr>
        <w:jc w:val="both"/>
        <w:rPr>
          <w:sz w:val="28"/>
          <w:szCs w:val="28"/>
        </w:rPr>
      </w:pPr>
    </w:p>
    <w:p w14:paraId="6C88B47E" w14:textId="77777777" w:rsidR="00C13718" w:rsidRPr="000316A8" w:rsidRDefault="00C13718" w:rsidP="000316A8">
      <w:pPr>
        <w:keepNext/>
        <w:keepLines/>
        <w:widowControl w:val="0"/>
        <w:ind w:left="4140"/>
        <w:jc w:val="both"/>
        <w:outlineLvl w:val="0"/>
        <w:rPr>
          <w:b/>
          <w:bCs/>
          <w:sz w:val="28"/>
          <w:szCs w:val="28"/>
          <w:lang w:eastAsia="en-US"/>
        </w:rPr>
      </w:pPr>
      <w:bookmarkStart w:id="3" w:name="bookmark3"/>
      <w:r w:rsidRPr="000316A8">
        <w:rPr>
          <w:b/>
          <w:bCs/>
          <w:sz w:val="28"/>
          <w:szCs w:val="28"/>
          <w:lang w:eastAsia="en-US"/>
        </w:rPr>
        <w:t>Кадровый потенциал</w:t>
      </w:r>
      <w:bookmarkEnd w:id="3"/>
    </w:p>
    <w:p w14:paraId="53814394" w14:textId="77777777"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 xml:space="preserve">Работа по привлечению молодых специалистов в образовательные организации </w:t>
      </w:r>
      <w:r w:rsidR="00B20591" w:rsidRPr="000316A8">
        <w:rPr>
          <w:rFonts w:eastAsia="Microsoft Sans Serif"/>
          <w:sz w:val="28"/>
          <w:szCs w:val="28"/>
          <w:lang w:bidi="ru-RU"/>
        </w:rPr>
        <w:t>Курьинского</w:t>
      </w:r>
      <w:r w:rsidRPr="000316A8">
        <w:rPr>
          <w:rFonts w:eastAsia="Microsoft Sans Serif"/>
          <w:sz w:val="28"/>
          <w:szCs w:val="28"/>
          <w:lang w:bidi="ru-RU"/>
        </w:rPr>
        <w:t xml:space="preserve"> района и их закреплению на местах трудоустройства является одним из приоритетных направлений развития образования и реализуется не только в рамках федерального проектов, но и в рамках инициативы Губернатора Алтайского края, Председателя Правительства Алтайского края Томенко В.П. «Молодой педагог».</w:t>
      </w:r>
    </w:p>
    <w:p w14:paraId="210A5DB5" w14:textId="77777777"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 xml:space="preserve">За последние два года на территории </w:t>
      </w:r>
      <w:r w:rsidR="00B20591" w:rsidRPr="000316A8">
        <w:rPr>
          <w:rFonts w:eastAsia="Microsoft Sans Serif"/>
          <w:sz w:val="28"/>
          <w:szCs w:val="28"/>
          <w:lang w:bidi="ru-RU"/>
        </w:rPr>
        <w:t>Курьинского</w:t>
      </w:r>
      <w:r w:rsidRPr="000316A8">
        <w:rPr>
          <w:rFonts w:eastAsia="Microsoft Sans Serif"/>
          <w:sz w:val="28"/>
          <w:szCs w:val="28"/>
          <w:lang w:bidi="ru-RU"/>
        </w:rPr>
        <w:t xml:space="preserve"> района отмечена отрицательн</w:t>
      </w:r>
      <w:r w:rsidR="00B20591" w:rsidRPr="000316A8">
        <w:rPr>
          <w:rFonts w:eastAsia="Microsoft Sans Serif"/>
          <w:sz w:val="28"/>
          <w:szCs w:val="28"/>
          <w:lang w:bidi="ru-RU"/>
        </w:rPr>
        <w:t>ая динамика количества учителей.</w:t>
      </w:r>
      <w:r w:rsidRPr="000316A8">
        <w:rPr>
          <w:rFonts w:eastAsia="Microsoft Sans Serif"/>
          <w:sz w:val="28"/>
          <w:szCs w:val="28"/>
          <w:lang w:bidi="ru-RU"/>
        </w:rPr>
        <w:t xml:space="preserve"> Так, на начало 2023 года-</w:t>
      </w:r>
      <w:r w:rsidR="00B20591" w:rsidRPr="000316A8">
        <w:rPr>
          <w:rFonts w:eastAsia="Microsoft Sans Serif"/>
          <w:sz w:val="28"/>
          <w:szCs w:val="28"/>
          <w:lang w:bidi="ru-RU"/>
        </w:rPr>
        <w:t>129</w:t>
      </w:r>
      <w:r w:rsidRPr="000316A8">
        <w:rPr>
          <w:rFonts w:eastAsia="Microsoft Sans Serif"/>
          <w:sz w:val="28"/>
          <w:szCs w:val="28"/>
          <w:lang w:bidi="ru-RU"/>
        </w:rPr>
        <w:t xml:space="preserve"> человек, на 2024 год -</w:t>
      </w:r>
      <w:r w:rsidR="00B20591" w:rsidRPr="000316A8">
        <w:rPr>
          <w:rFonts w:eastAsia="Microsoft Sans Serif"/>
          <w:sz w:val="28"/>
          <w:szCs w:val="28"/>
          <w:lang w:bidi="ru-RU"/>
        </w:rPr>
        <w:t>126</w:t>
      </w:r>
      <w:r w:rsidRPr="000316A8">
        <w:rPr>
          <w:rFonts w:eastAsia="Microsoft Sans Serif"/>
          <w:sz w:val="28"/>
          <w:szCs w:val="28"/>
          <w:lang w:bidi="ru-RU"/>
        </w:rPr>
        <w:t xml:space="preserve"> человек. В 2024 году доля учителей в возрасте до 35 лет в общей численности учителей общеобразовательных организаций на территории района составила лишь </w:t>
      </w:r>
      <w:r w:rsidR="00B20591" w:rsidRPr="000316A8">
        <w:rPr>
          <w:rFonts w:eastAsia="Microsoft Sans Serif"/>
          <w:sz w:val="28"/>
          <w:szCs w:val="28"/>
          <w:lang w:bidi="ru-RU"/>
        </w:rPr>
        <w:t>9</w:t>
      </w:r>
      <w:r w:rsidRPr="000316A8">
        <w:rPr>
          <w:rFonts w:eastAsia="Microsoft Sans Serif"/>
          <w:sz w:val="28"/>
          <w:szCs w:val="28"/>
          <w:lang w:bidi="ru-RU"/>
        </w:rPr>
        <w:t xml:space="preserve"> % (при среднем показателе по краю для сельской местности- 23%). Доля учителей пенсионного возраста составляет 3</w:t>
      </w:r>
      <w:r w:rsidR="00B20591" w:rsidRPr="000316A8">
        <w:rPr>
          <w:rFonts w:eastAsia="Microsoft Sans Serif"/>
          <w:sz w:val="28"/>
          <w:szCs w:val="28"/>
          <w:lang w:bidi="ru-RU"/>
        </w:rPr>
        <w:t>2</w:t>
      </w:r>
      <w:r w:rsidRPr="000316A8">
        <w:rPr>
          <w:rFonts w:eastAsia="Microsoft Sans Serif"/>
          <w:sz w:val="28"/>
          <w:szCs w:val="28"/>
          <w:lang w:bidi="ru-RU"/>
        </w:rPr>
        <w:t xml:space="preserve"> %. Средний возраст педагогов района 4</w:t>
      </w:r>
      <w:r w:rsidR="00B20591" w:rsidRPr="000316A8">
        <w:rPr>
          <w:rFonts w:eastAsia="Microsoft Sans Serif"/>
          <w:sz w:val="28"/>
          <w:szCs w:val="28"/>
          <w:lang w:bidi="ru-RU"/>
        </w:rPr>
        <w:t>6</w:t>
      </w:r>
      <w:r w:rsidRPr="000316A8">
        <w:rPr>
          <w:rFonts w:eastAsia="Microsoft Sans Serif"/>
          <w:sz w:val="28"/>
          <w:szCs w:val="28"/>
          <w:lang w:bidi="ru-RU"/>
        </w:rPr>
        <w:t xml:space="preserve"> лет. </w:t>
      </w:r>
    </w:p>
    <w:p w14:paraId="25B9B389" w14:textId="77777777"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 xml:space="preserve">Укомплектованность школ педагогическими кадрами составила 100%. На сегодняшний день все вакансии закрыты. </w:t>
      </w:r>
    </w:p>
    <w:p w14:paraId="60294CE2" w14:textId="77777777"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Проблема укомплектованности кадрами касается практически каждой школы:</w:t>
      </w:r>
    </w:p>
    <w:p w14:paraId="2B776A32" w14:textId="77777777" w:rsidR="00C13718" w:rsidRPr="000316A8" w:rsidRDefault="00C13718" w:rsidP="000316A8">
      <w:pPr>
        <w:widowControl w:val="0"/>
        <w:numPr>
          <w:ilvl w:val="0"/>
          <w:numId w:val="19"/>
        </w:numPr>
        <w:tabs>
          <w:tab w:val="left" w:pos="947"/>
        </w:tabs>
        <w:ind w:left="960" w:hanging="360"/>
        <w:jc w:val="both"/>
        <w:rPr>
          <w:rFonts w:eastAsia="Microsoft Sans Serif"/>
          <w:sz w:val="28"/>
          <w:szCs w:val="28"/>
          <w:lang w:bidi="ru-RU"/>
        </w:rPr>
      </w:pPr>
      <w:r w:rsidRPr="000316A8">
        <w:rPr>
          <w:rFonts w:eastAsia="Microsoft Sans Serif"/>
          <w:sz w:val="28"/>
          <w:szCs w:val="28"/>
          <w:lang w:bidi="ru-RU"/>
        </w:rPr>
        <w:t>Из - за отсутствия необходимого количества учителей увеличена нагрузка у педагогов. Учителя русского языка и литературы, иностранного языка, математики ведут более 30 часов.</w:t>
      </w:r>
    </w:p>
    <w:p w14:paraId="1F31CFD1" w14:textId="77777777" w:rsidR="00C13718" w:rsidRPr="000316A8" w:rsidRDefault="00C13718" w:rsidP="000316A8">
      <w:pPr>
        <w:widowControl w:val="0"/>
        <w:numPr>
          <w:ilvl w:val="0"/>
          <w:numId w:val="19"/>
        </w:numPr>
        <w:tabs>
          <w:tab w:val="left" w:pos="947"/>
        </w:tabs>
        <w:ind w:left="960" w:hanging="360"/>
        <w:jc w:val="both"/>
        <w:rPr>
          <w:rFonts w:eastAsia="Microsoft Sans Serif"/>
          <w:sz w:val="28"/>
          <w:szCs w:val="28"/>
          <w:lang w:bidi="ru-RU"/>
        </w:rPr>
      </w:pPr>
      <w:r w:rsidRPr="000316A8">
        <w:rPr>
          <w:rFonts w:eastAsia="Microsoft Sans Serif"/>
          <w:sz w:val="28"/>
          <w:szCs w:val="28"/>
          <w:lang w:bidi="ru-RU"/>
        </w:rPr>
        <w:t>В большинстве школ складывается ситуация: основной учитель вынужден ездить в другую школу или в школу приезжают учителя. Поэтому возникают трудности в составлении расписания ОУ. Руководители учреждений вынуждены обращаться с просьбой к учителям, находящимся на заслуженном отдыхе, выйти на работу.</w:t>
      </w:r>
    </w:p>
    <w:p w14:paraId="54FE3B9F" w14:textId="77777777" w:rsidR="00C13718" w:rsidRPr="000316A8" w:rsidRDefault="00C13718" w:rsidP="000316A8">
      <w:pPr>
        <w:widowControl w:val="0"/>
        <w:numPr>
          <w:ilvl w:val="0"/>
          <w:numId w:val="19"/>
        </w:numPr>
        <w:tabs>
          <w:tab w:val="left" w:pos="947"/>
        </w:tabs>
        <w:ind w:left="960" w:hanging="360"/>
        <w:jc w:val="both"/>
        <w:rPr>
          <w:rFonts w:eastAsia="Microsoft Sans Serif"/>
          <w:sz w:val="28"/>
          <w:szCs w:val="28"/>
          <w:lang w:bidi="ru-RU"/>
        </w:rPr>
      </w:pPr>
      <w:r w:rsidRPr="000316A8">
        <w:rPr>
          <w:rFonts w:eastAsia="Microsoft Sans Serif"/>
          <w:sz w:val="28"/>
          <w:szCs w:val="28"/>
          <w:lang w:bidi="ru-RU"/>
        </w:rPr>
        <w:t>В ряде школ уроки иностранного языка ведутся дистанционно.</w:t>
      </w:r>
    </w:p>
    <w:p w14:paraId="38423388" w14:textId="77777777" w:rsidR="00C13718" w:rsidRPr="000316A8" w:rsidRDefault="00C13718" w:rsidP="000316A8">
      <w:pPr>
        <w:widowControl w:val="0"/>
        <w:numPr>
          <w:ilvl w:val="0"/>
          <w:numId w:val="19"/>
        </w:numPr>
        <w:tabs>
          <w:tab w:val="left" w:pos="947"/>
        </w:tabs>
        <w:ind w:left="960" w:hanging="360"/>
        <w:jc w:val="both"/>
        <w:rPr>
          <w:rFonts w:eastAsia="Microsoft Sans Serif"/>
          <w:sz w:val="28"/>
          <w:szCs w:val="28"/>
          <w:lang w:bidi="ru-RU"/>
        </w:rPr>
      </w:pPr>
      <w:r w:rsidRPr="000316A8">
        <w:rPr>
          <w:rFonts w:eastAsia="Microsoft Sans Serif"/>
          <w:sz w:val="28"/>
          <w:szCs w:val="28"/>
          <w:lang w:bidi="ru-RU"/>
        </w:rPr>
        <w:lastRenderedPageBreak/>
        <w:t>В две школы района: 12 лет Октября, Красноярскую - осуществляется подвоз учителей иностранного языка, химии, физики.</w:t>
      </w:r>
    </w:p>
    <w:p w14:paraId="5EBFAA0B" w14:textId="77777777" w:rsidR="00C13718" w:rsidRPr="000316A8" w:rsidRDefault="00C13718" w:rsidP="000316A8">
      <w:pPr>
        <w:widowControl w:val="0"/>
        <w:numPr>
          <w:ilvl w:val="0"/>
          <w:numId w:val="19"/>
        </w:numPr>
        <w:tabs>
          <w:tab w:val="left" w:pos="966"/>
        </w:tabs>
        <w:ind w:left="960" w:hanging="340"/>
        <w:jc w:val="both"/>
        <w:rPr>
          <w:rFonts w:eastAsia="Microsoft Sans Serif"/>
          <w:sz w:val="28"/>
          <w:szCs w:val="28"/>
          <w:lang w:bidi="ru-RU"/>
        </w:rPr>
      </w:pPr>
      <w:r w:rsidRPr="000316A8">
        <w:rPr>
          <w:rFonts w:eastAsia="Microsoft Sans Serif"/>
          <w:sz w:val="28"/>
          <w:szCs w:val="28"/>
          <w:lang w:bidi="ru-RU"/>
        </w:rPr>
        <w:t>Перераспределена учебная нагрузка между педагогами школы, не являющимися специалистами в области преподаваемого предмета (внутреннее совместительство при условии получения педагогом дополнительного образования).</w:t>
      </w:r>
    </w:p>
    <w:p w14:paraId="79EB4654" w14:textId="77777777" w:rsidR="00C13718" w:rsidRPr="000316A8" w:rsidRDefault="00C13718" w:rsidP="000316A8">
      <w:pPr>
        <w:widowControl w:val="0"/>
        <w:ind w:firstLine="620"/>
        <w:jc w:val="both"/>
        <w:rPr>
          <w:rFonts w:eastAsia="Microsoft Sans Serif"/>
          <w:sz w:val="28"/>
          <w:szCs w:val="28"/>
          <w:lang w:bidi="ru-RU"/>
        </w:rPr>
      </w:pPr>
      <w:r w:rsidRPr="000316A8">
        <w:rPr>
          <w:rFonts w:eastAsia="Microsoft Sans Serif"/>
          <w:sz w:val="28"/>
          <w:szCs w:val="28"/>
          <w:lang w:bidi="ru-RU"/>
        </w:rPr>
        <w:t>Одной из приоритетных задач на 2025 год - увеличение доли молодых специалистов до 35 лет до 20%.</w:t>
      </w:r>
    </w:p>
    <w:p w14:paraId="51F5F8A7" w14:textId="087E3AA6"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Действующих договоров о целевом обучении на начало учебного года 1</w:t>
      </w:r>
      <w:r w:rsidR="00A76E28" w:rsidRPr="000316A8">
        <w:rPr>
          <w:rFonts w:eastAsia="Microsoft Sans Serif"/>
          <w:sz w:val="28"/>
          <w:szCs w:val="28"/>
          <w:lang w:bidi="ru-RU"/>
        </w:rPr>
        <w:t>0</w:t>
      </w:r>
      <w:r w:rsidRPr="000316A8">
        <w:rPr>
          <w:rFonts w:eastAsia="Microsoft Sans Serif"/>
          <w:sz w:val="28"/>
          <w:szCs w:val="28"/>
          <w:lang w:bidi="ru-RU"/>
        </w:rPr>
        <w:t xml:space="preserve">, заключенных договоров с 1 января 2019 года- </w:t>
      </w:r>
      <w:r w:rsidR="00A76E28" w:rsidRPr="000316A8">
        <w:rPr>
          <w:rFonts w:eastAsia="Microsoft Sans Serif"/>
          <w:sz w:val="28"/>
          <w:szCs w:val="28"/>
          <w:lang w:bidi="ru-RU"/>
        </w:rPr>
        <w:t>7</w:t>
      </w:r>
      <w:r w:rsidRPr="000316A8">
        <w:rPr>
          <w:rFonts w:eastAsia="Microsoft Sans Serif"/>
          <w:sz w:val="28"/>
          <w:szCs w:val="28"/>
          <w:lang w:bidi="ru-RU"/>
        </w:rPr>
        <w:t>.</w:t>
      </w:r>
    </w:p>
    <w:p w14:paraId="147F40B1" w14:textId="77777777"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 xml:space="preserve">В </w:t>
      </w:r>
      <w:r w:rsidR="00CA227C" w:rsidRPr="000316A8">
        <w:rPr>
          <w:rFonts w:eastAsia="Microsoft Sans Serif"/>
          <w:sz w:val="28"/>
          <w:szCs w:val="28"/>
          <w:lang w:bidi="ru-RU"/>
        </w:rPr>
        <w:t>Курьинском</w:t>
      </w:r>
      <w:r w:rsidRPr="000316A8">
        <w:rPr>
          <w:rFonts w:eastAsia="Microsoft Sans Serif"/>
          <w:sz w:val="28"/>
          <w:szCs w:val="28"/>
          <w:lang w:bidi="ru-RU"/>
        </w:rPr>
        <w:t xml:space="preserve"> районе организовано непрерывное повышение педагогического мастерства педагогических работников. С целью выявления, поддержки и поощрения талантливых работников сферы образования ежегодно проходят конкурсы профессионального мастерства «Учитель года», «Воспитатель года», «Педагогический дебют». В 2024 году </w:t>
      </w:r>
      <w:r w:rsidR="00D03860" w:rsidRPr="000316A8">
        <w:rPr>
          <w:rFonts w:eastAsia="Microsoft Sans Serif"/>
          <w:sz w:val="28"/>
          <w:szCs w:val="28"/>
          <w:lang w:bidi="ru-RU"/>
        </w:rPr>
        <w:t>участником очного этапа</w:t>
      </w:r>
      <w:r w:rsidRPr="000316A8">
        <w:rPr>
          <w:rFonts w:eastAsia="Microsoft Sans Serif"/>
          <w:sz w:val="28"/>
          <w:szCs w:val="28"/>
          <w:lang w:bidi="ru-RU"/>
        </w:rPr>
        <w:t xml:space="preserve"> регионального конкурса «Учитель года Алтая - 2024» стала</w:t>
      </w:r>
      <w:r w:rsidR="00D03860" w:rsidRPr="000316A8">
        <w:rPr>
          <w:rFonts w:eastAsia="Microsoft Sans Serif"/>
          <w:sz w:val="28"/>
          <w:szCs w:val="28"/>
          <w:lang w:bidi="ru-RU"/>
        </w:rPr>
        <w:t xml:space="preserve"> победитель муниципального этапа -</w:t>
      </w:r>
      <w:r w:rsidRPr="000316A8">
        <w:rPr>
          <w:rFonts w:eastAsia="Microsoft Sans Serif"/>
          <w:sz w:val="28"/>
          <w:szCs w:val="28"/>
          <w:lang w:bidi="ru-RU"/>
        </w:rPr>
        <w:t xml:space="preserve"> </w:t>
      </w:r>
      <w:r w:rsidR="00D03860" w:rsidRPr="000316A8">
        <w:rPr>
          <w:rFonts w:eastAsia="Microsoft Sans Serif"/>
          <w:sz w:val="28"/>
          <w:szCs w:val="28"/>
          <w:lang w:bidi="ru-RU"/>
        </w:rPr>
        <w:t>Трифонова Екатерина Анатольевна</w:t>
      </w:r>
      <w:r w:rsidRPr="000316A8">
        <w:rPr>
          <w:rFonts w:eastAsia="Microsoft Sans Serif"/>
          <w:sz w:val="28"/>
          <w:szCs w:val="28"/>
          <w:lang w:bidi="ru-RU"/>
        </w:rPr>
        <w:t xml:space="preserve">, учитель </w:t>
      </w:r>
      <w:r w:rsidR="00D03860" w:rsidRPr="000316A8">
        <w:rPr>
          <w:rFonts w:eastAsia="Microsoft Sans Serif"/>
          <w:sz w:val="28"/>
          <w:szCs w:val="28"/>
          <w:lang w:bidi="ru-RU"/>
        </w:rPr>
        <w:t>начальных классов МКОУ «Колыванская сош»</w:t>
      </w:r>
      <w:r w:rsidRPr="000316A8">
        <w:rPr>
          <w:rFonts w:eastAsia="Microsoft Sans Serif"/>
          <w:sz w:val="28"/>
          <w:szCs w:val="28"/>
          <w:lang w:bidi="ru-RU"/>
        </w:rPr>
        <w:t xml:space="preserve">. </w:t>
      </w:r>
    </w:p>
    <w:p w14:paraId="70E17654" w14:textId="77777777"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В 2024 году всего прошли обучение по актуальным дополнительным профессиональным программам повышения квалификации -</w:t>
      </w:r>
      <w:r w:rsidR="008E54C0" w:rsidRPr="000316A8">
        <w:rPr>
          <w:rFonts w:eastAsia="Microsoft Sans Serif"/>
          <w:sz w:val="28"/>
          <w:szCs w:val="28"/>
          <w:lang w:bidi="ru-RU"/>
        </w:rPr>
        <w:t>52</w:t>
      </w:r>
      <w:r w:rsidRPr="000316A8">
        <w:rPr>
          <w:rFonts w:eastAsia="Microsoft Sans Serif"/>
          <w:sz w:val="28"/>
          <w:szCs w:val="28"/>
          <w:lang w:bidi="ru-RU"/>
        </w:rPr>
        <w:t xml:space="preserve"> педагог</w:t>
      </w:r>
      <w:r w:rsidR="008E54C0" w:rsidRPr="000316A8">
        <w:rPr>
          <w:rFonts w:eastAsia="Microsoft Sans Serif"/>
          <w:sz w:val="28"/>
          <w:szCs w:val="28"/>
          <w:lang w:bidi="ru-RU"/>
        </w:rPr>
        <w:t>а</w:t>
      </w:r>
      <w:r w:rsidRPr="000316A8">
        <w:rPr>
          <w:rFonts w:eastAsia="Microsoft Sans Serif"/>
          <w:sz w:val="28"/>
          <w:szCs w:val="28"/>
          <w:lang w:bidi="ru-RU"/>
        </w:rPr>
        <w:t xml:space="preserve">, </w:t>
      </w:r>
      <w:r w:rsidR="008E54C0" w:rsidRPr="000316A8">
        <w:rPr>
          <w:rFonts w:eastAsia="Microsoft Sans Serif"/>
          <w:sz w:val="28"/>
          <w:szCs w:val="28"/>
          <w:lang w:bidi="ru-RU"/>
        </w:rPr>
        <w:t>2</w:t>
      </w:r>
      <w:r w:rsidRPr="000316A8">
        <w:rPr>
          <w:rFonts w:eastAsia="Microsoft Sans Serif"/>
          <w:sz w:val="28"/>
          <w:szCs w:val="28"/>
          <w:lang w:bidi="ru-RU"/>
        </w:rPr>
        <w:t xml:space="preserve"> руководящих работник</w:t>
      </w:r>
      <w:r w:rsidR="008E54C0" w:rsidRPr="000316A8">
        <w:rPr>
          <w:rFonts w:eastAsia="Microsoft Sans Serif"/>
          <w:sz w:val="28"/>
          <w:szCs w:val="28"/>
          <w:lang w:bidi="ru-RU"/>
        </w:rPr>
        <w:t>а</w:t>
      </w:r>
      <w:r w:rsidRPr="000316A8">
        <w:rPr>
          <w:rFonts w:eastAsia="Microsoft Sans Serif"/>
          <w:sz w:val="28"/>
          <w:szCs w:val="28"/>
          <w:lang w:bidi="ru-RU"/>
        </w:rPr>
        <w:t>.</w:t>
      </w:r>
    </w:p>
    <w:p w14:paraId="14855EEB" w14:textId="77777777" w:rsidR="00C13718" w:rsidRPr="000316A8" w:rsidRDefault="00C13718" w:rsidP="000316A8">
      <w:pPr>
        <w:keepNext/>
        <w:keepLines/>
        <w:widowControl w:val="0"/>
        <w:ind w:left="3880"/>
        <w:jc w:val="both"/>
        <w:outlineLvl w:val="0"/>
        <w:rPr>
          <w:b/>
          <w:bCs/>
          <w:sz w:val="28"/>
          <w:szCs w:val="28"/>
          <w:lang w:eastAsia="en-US"/>
        </w:rPr>
      </w:pPr>
      <w:bookmarkStart w:id="4" w:name="bookmark4"/>
      <w:r w:rsidRPr="000316A8">
        <w:rPr>
          <w:b/>
          <w:bCs/>
          <w:sz w:val="28"/>
          <w:szCs w:val="28"/>
          <w:lang w:eastAsia="en-US"/>
        </w:rPr>
        <w:t>Дошкольное образование</w:t>
      </w:r>
      <w:bookmarkEnd w:id="4"/>
    </w:p>
    <w:p w14:paraId="5B970E26" w14:textId="77777777" w:rsidR="000E3CDB"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 xml:space="preserve">В </w:t>
      </w:r>
      <w:r w:rsidR="000E3CDB" w:rsidRPr="000316A8">
        <w:rPr>
          <w:rFonts w:eastAsia="Microsoft Sans Serif"/>
          <w:sz w:val="28"/>
          <w:szCs w:val="28"/>
          <w:lang w:bidi="ru-RU"/>
        </w:rPr>
        <w:t>Курьинском</w:t>
      </w:r>
      <w:r w:rsidRPr="000316A8">
        <w:rPr>
          <w:rFonts w:eastAsia="Microsoft Sans Serif"/>
          <w:sz w:val="28"/>
          <w:szCs w:val="28"/>
          <w:lang w:bidi="ru-RU"/>
        </w:rPr>
        <w:t xml:space="preserve"> районе функционирует </w:t>
      </w:r>
      <w:r w:rsidR="000E3CDB" w:rsidRPr="000316A8">
        <w:rPr>
          <w:rFonts w:eastAsia="Microsoft Sans Serif"/>
          <w:sz w:val="28"/>
          <w:szCs w:val="28"/>
          <w:lang w:bidi="ru-RU"/>
        </w:rPr>
        <w:t>1</w:t>
      </w:r>
      <w:r w:rsidRPr="000316A8">
        <w:rPr>
          <w:rFonts w:eastAsia="Microsoft Sans Serif"/>
          <w:sz w:val="28"/>
          <w:szCs w:val="28"/>
          <w:lang w:bidi="ru-RU"/>
        </w:rPr>
        <w:t xml:space="preserve"> дошкольн</w:t>
      </w:r>
      <w:r w:rsidR="000E3CDB" w:rsidRPr="000316A8">
        <w:rPr>
          <w:rFonts w:eastAsia="Microsoft Sans Serif"/>
          <w:sz w:val="28"/>
          <w:szCs w:val="28"/>
          <w:lang w:bidi="ru-RU"/>
        </w:rPr>
        <w:t>ое</w:t>
      </w:r>
      <w:r w:rsidRPr="000316A8">
        <w:rPr>
          <w:rFonts w:eastAsia="Microsoft Sans Serif"/>
          <w:sz w:val="28"/>
          <w:szCs w:val="28"/>
          <w:lang w:bidi="ru-RU"/>
        </w:rPr>
        <w:t xml:space="preserve"> образовательн</w:t>
      </w:r>
      <w:r w:rsidR="000E3CDB" w:rsidRPr="000316A8">
        <w:rPr>
          <w:rFonts w:eastAsia="Microsoft Sans Serif"/>
          <w:sz w:val="28"/>
          <w:szCs w:val="28"/>
          <w:lang w:bidi="ru-RU"/>
        </w:rPr>
        <w:t>ое</w:t>
      </w:r>
      <w:r w:rsidRPr="000316A8">
        <w:rPr>
          <w:rFonts w:eastAsia="Microsoft Sans Serif"/>
          <w:sz w:val="28"/>
          <w:szCs w:val="28"/>
          <w:lang w:bidi="ru-RU"/>
        </w:rPr>
        <w:t xml:space="preserve"> учреждени</w:t>
      </w:r>
      <w:r w:rsidR="000E3CDB" w:rsidRPr="000316A8">
        <w:rPr>
          <w:rFonts w:eastAsia="Microsoft Sans Serif"/>
          <w:sz w:val="28"/>
          <w:szCs w:val="28"/>
          <w:lang w:bidi="ru-RU"/>
        </w:rPr>
        <w:t>е</w:t>
      </w:r>
      <w:r w:rsidRPr="000316A8">
        <w:rPr>
          <w:rFonts w:eastAsia="Microsoft Sans Serif"/>
          <w:sz w:val="28"/>
          <w:szCs w:val="28"/>
          <w:lang w:bidi="ru-RU"/>
        </w:rPr>
        <w:t xml:space="preserve">, </w:t>
      </w:r>
      <w:r w:rsidR="000E3CDB" w:rsidRPr="000316A8">
        <w:rPr>
          <w:rFonts w:eastAsia="Microsoft Sans Serif"/>
          <w:sz w:val="28"/>
          <w:szCs w:val="28"/>
          <w:lang w:bidi="ru-RU"/>
        </w:rPr>
        <w:t>2 филиала</w:t>
      </w:r>
      <w:r w:rsidRPr="000316A8">
        <w:rPr>
          <w:rFonts w:eastAsia="Microsoft Sans Serif"/>
          <w:sz w:val="28"/>
          <w:szCs w:val="28"/>
          <w:lang w:bidi="ru-RU"/>
        </w:rPr>
        <w:t>, 1 корпус детского сада</w:t>
      </w:r>
      <w:r w:rsidR="000E3CDB" w:rsidRPr="000316A8">
        <w:rPr>
          <w:rFonts w:eastAsia="Microsoft Sans Serif"/>
          <w:sz w:val="28"/>
          <w:szCs w:val="28"/>
          <w:lang w:bidi="ru-RU"/>
        </w:rPr>
        <w:t>.</w:t>
      </w:r>
    </w:p>
    <w:p w14:paraId="4D06AB29" w14:textId="03A8F4BC" w:rsidR="00C13718" w:rsidRPr="000316A8" w:rsidRDefault="00C13718" w:rsidP="000316A8">
      <w:pPr>
        <w:widowControl w:val="0"/>
        <w:ind w:firstLine="620"/>
        <w:jc w:val="both"/>
        <w:rPr>
          <w:rFonts w:eastAsia="Microsoft Sans Serif"/>
          <w:sz w:val="28"/>
          <w:szCs w:val="28"/>
          <w:lang w:bidi="ru-RU"/>
        </w:rPr>
      </w:pPr>
      <w:r w:rsidRPr="000316A8">
        <w:rPr>
          <w:rFonts w:eastAsia="Microsoft Sans Serif"/>
          <w:sz w:val="28"/>
          <w:szCs w:val="28"/>
          <w:lang w:bidi="ru-RU"/>
        </w:rPr>
        <w:t xml:space="preserve">Количество детей, охваченных услугами дошкольного образования, насчитывает </w:t>
      </w:r>
      <w:r w:rsidR="00A76E28" w:rsidRPr="000316A8">
        <w:rPr>
          <w:rFonts w:eastAsia="Microsoft Sans Serif"/>
          <w:sz w:val="28"/>
          <w:szCs w:val="28"/>
          <w:lang w:bidi="ru-RU"/>
        </w:rPr>
        <w:t>143</w:t>
      </w:r>
      <w:r w:rsidRPr="000316A8">
        <w:rPr>
          <w:rFonts w:eastAsia="Microsoft Sans Serif"/>
          <w:sz w:val="28"/>
          <w:szCs w:val="28"/>
          <w:lang w:bidi="ru-RU"/>
        </w:rPr>
        <w:t xml:space="preserve"> </w:t>
      </w:r>
      <w:r w:rsidR="00A76E28" w:rsidRPr="000316A8">
        <w:rPr>
          <w:rFonts w:eastAsia="Microsoft Sans Serif"/>
          <w:sz w:val="28"/>
          <w:szCs w:val="28"/>
          <w:lang w:bidi="ru-RU"/>
        </w:rPr>
        <w:t>ребенка</w:t>
      </w:r>
      <w:r w:rsidRPr="000316A8">
        <w:rPr>
          <w:rFonts w:eastAsia="Microsoft Sans Serif"/>
          <w:sz w:val="28"/>
          <w:szCs w:val="28"/>
          <w:lang w:bidi="ru-RU"/>
        </w:rPr>
        <w:t>. В 2024 году доступность дошкольного образования для детей в возрасте от 1,6 до 7 лет составляет 100 %.</w:t>
      </w:r>
    </w:p>
    <w:p w14:paraId="13E11831" w14:textId="2B85238A" w:rsidR="00C13718" w:rsidRPr="000316A8" w:rsidRDefault="00C13718" w:rsidP="000316A8">
      <w:pPr>
        <w:widowControl w:val="0"/>
        <w:ind w:firstLine="620"/>
        <w:jc w:val="both"/>
        <w:rPr>
          <w:rFonts w:eastAsia="Microsoft Sans Serif"/>
          <w:sz w:val="28"/>
          <w:szCs w:val="28"/>
          <w:lang w:bidi="ru-RU"/>
        </w:rPr>
      </w:pPr>
      <w:r w:rsidRPr="000316A8">
        <w:rPr>
          <w:rFonts w:eastAsia="Microsoft Sans Serif"/>
          <w:sz w:val="28"/>
          <w:szCs w:val="28"/>
          <w:lang w:bidi="ru-RU"/>
        </w:rPr>
        <w:t>Одновременно с развитием традиционных форм дошкольного образования в районе принимаются меры по развитию вариативных форм получения дошкольного образования. МКОУ «</w:t>
      </w:r>
      <w:r w:rsidR="00A76E28" w:rsidRPr="000316A8">
        <w:rPr>
          <w:rFonts w:eastAsia="Microsoft Sans Serif"/>
          <w:sz w:val="28"/>
          <w:szCs w:val="28"/>
          <w:lang w:bidi="ru-RU"/>
        </w:rPr>
        <w:t>Краснознаменская</w:t>
      </w:r>
      <w:r w:rsidRPr="000316A8">
        <w:rPr>
          <w:rFonts w:eastAsia="Microsoft Sans Serif"/>
          <w:sz w:val="28"/>
          <w:szCs w:val="28"/>
          <w:lang w:bidi="ru-RU"/>
        </w:rPr>
        <w:t xml:space="preserve"> </w:t>
      </w:r>
      <w:r w:rsidR="00A76E28" w:rsidRPr="000316A8">
        <w:rPr>
          <w:rFonts w:eastAsia="Microsoft Sans Serif"/>
          <w:sz w:val="28"/>
          <w:szCs w:val="28"/>
          <w:lang w:bidi="ru-RU"/>
        </w:rPr>
        <w:t>сош</w:t>
      </w:r>
      <w:r w:rsidRPr="000316A8">
        <w:rPr>
          <w:rFonts w:eastAsia="Microsoft Sans Serif"/>
          <w:sz w:val="28"/>
          <w:szCs w:val="28"/>
          <w:lang w:bidi="ru-RU"/>
        </w:rPr>
        <w:t>»</w:t>
      </w:r>
      <w:r w:rsidR="00A76E28" w:rsidRPr="000316A8">
        <w:rPr>
          <w:rFonts w:eastAsia="Microsoft Sans Serif"/>
          <w:sz w:val="28"/>
          <w:szCs w:val="28"/>
          <w:lang w:bidi="ru-RU"/>
        </w:rPr>
        <w:t>, МБОУ «Курьинская сош» имени М.Т. Калашникова</w:t>
      </w:r>
      <w:r w:rsidRPr="000316A8">
        <w:rPr>
          <w:rFonts w:eastAsia="Microsoft Sans Serif"/>
          <w:sz w:val="28"/>
          <w:szCs w:val="28"/>
          <w:lang w:bidi="ru-RU"/>
        </w:rPr>
        <w:t xml:space="preserve"> имеет лицензию на реализацию программ дошкольного образования. Работает </w:t>
      </w:r>
      <w:r w:rsidR="00A76E28" w:rsidRPr="000316A8">
        <w:rPr>
          <w:rFonts w:eastAsia="Microsoft Sans Serif"/>
          <w:sz w:val="28"/>
          <w:szCs w:val="28"/>
          <w:lang w:bidi="ru-RU"/>
        </w:rPr>
        <w:t>4</w:t>
      </w:r>
      <w:r w:rsidRPr="000316A8">
        <w:rPr>
          <w:rFonts w:eastAsia="Microsoft Sans Serif"/>
          <w:sz w:val="28"/>
          <w:szCs w:val="28"/>
          <w:lang w:bidi="ru-RU"/>
        </w:rPr>
        <w:t xml:space="preserve"> группы кратковременного пребывания для детей 5-7 лет, которые посещают 1</w:t>
      </w:r>
      <w:r w:rsidR="00A76E28" w:rsidRPr="000316A8">
        <w:rPr>
          <w:rFonts w:eastAsia="Microsoft Sans Serif"/>
          <w:sz w:val="28"/>
          <w:szCs w:val="28"/>
          <w:lang w:bidi="ru-RU"/>
        </w:rPr>
        <w:t>5</w:t>
      </w:r>
      <w:r w:rsidRPr="000316A8">
        <w:rPr>
          <w:rFonts w:eastAsia="Microsoft Sans Serif"/>
          <w:sz w:val="28"/>
          <w:szCs w:val="28"/>
          <w:lang w:bidi="ru-RU"/>
        </w:rPr>
        <w:t xml:space="preserve"> детей дошкольного возраста. </w:t>
      </w:r>
      <w:r w:rsidR="00A76E28" w:rsidRPr="000316A8">
        <w:rPr>
          <w:rFonts w:eastAsia="Microsoft Sans Serif"/>
          <w:sz w:val="28"/>
          <w:szCs w:val="28"/>
          <w:lang w:bidi="ru-RU"/>
        </w:rPr>
        <w:t>18</w:t>
      </w:r>
      <w:r w:rsidRPr="000316A8">
        <w:rPr>
          <w:rFonts w:eastAsia="Microsoft Sans Serif"/>
          <w:sz w:val="28"/>
          <w:szCs w:val="28"/>
          <w:lang w:bidi="ru-RU"/>
        </w:rPr>
        <w:t xml:space="preserve"> детей дошкольного возраста получают услуги по присмотру и уходу в </w:t>
      </w:r>
      <w:r w:rsidR="00A76E28" w:rsidRPr="000316A8">
        <w:rPr>
          <w:rFonts w:eastAsia="Microsoft Sans Serif"/>
          <w:sz w:val="28"/>
          <w:szCs w:val="28"/>
          <w:lang w:bidi="ru-RU"/>
        </w:rPr>
        <w:t>МБУДО «Дом детского творчества».</w:t>
      </w:r>
    </w:p>
    <w:p w14:paraId="1F721594" w14:textId="77777777" w:rsidR="00C13718" w:rsidRPr="000316A8" w:rsidRDefault="00C13718" w:rsidP="000316A8">
      <w:pPr>
        <w:widowControl w:val="0"/>
        <w:ind w:firstLine="620"/>
        <w:jc w:val="both"/>
        <w:rPr>
          <w:rFonts w:eastAsia="Microsoft Sans Serif"/>
          <w:sz w:val="28"/>
          <w:szCs w:val="28"/>
          <w:lang w:bidi="ru-RU"/>
        </w:rPr>
      </w:pPr>
      <w:r w:rsidRPr="000316A8">
        <w:rPr>
          <w:rFonts w:eastAsia="Microsoft Sans Serif"/>
          <w:sz w:val="28"/>
          <w:szCs w:val="28"/>
          <w:lang w:bidi="ru-RU"/>
        </w:rPr>
        <w:t>В 2024 году проведён районный конкурс для детей дошкольного возраста «Маленькие профессионалы». В нем приняли участие 21 участник из 6 дошкольных образовательных учреждений района. Конкурс проводился в целях получения детьми дошкольного возраста начальных навыков профессионального мастерства в разных профессиях и сферах деятельности, выявления и поддержки талантливых детей дошкольного возраста на основе демонстрации элементарных профессиональных умений.</w:t>
      </w:r>
    </w:p>
    <w:p w14:paraId="29530F69" w14:textId="77777777" w:rsidR="00C13718" w:rsidRPr="000316A8" w:rsidRDefault="00C13718" w:rsidP="000316A8">
      <w:pPr>
        <w:keepNext/>
        <w:keepLines/>
        <w:widowControl w:val="0"/>
        <w:ind w:left="4280"/>
        <w:jc w:val="both"/>
        <w:outlineLvl w:val="0"/>
        <w:rPr>
          <w:b/>
          <w:bCs/>
          <w:sz w:val="28"/>
          <w:szCs w:val="28"/>
          <w:lang w:eastAsia="en-US"/>
        </w:rPr>
      </w:pPr>
      <w:bookmarkStart w:id="5" w:name="bookmark5"/>
      <w:r w:rsidRPr="000316A8">
        <w:rPr>
          <w:b/>
          <w:bCs/>
          <w:sz w:val="28"/>
          <w:szCs w:val="28"/>
          <w:lang w:eastAsia="en-US"/>
        </w:rPr>
        <w:t>Общее образование</w:t>
      </w:r>
      <w:bookmarkEnd w:id="5"/>
    </w:p>
    <w:p w14:paraId="7282FAD2" w14:textId="77777777" w:rsidR="00C13718" w:rsidRPr="000316A8" w:rsidRDefault="00C13718" w:rsidP="000316A8">
      <w:pPr>
        <w:widowControl w:val="0"/>
        <w:ind w:left="180" w:firstLine="700"/>
        <w:jc w:val="both"/>
        <w:rPr>
          <w:rFonts w:eastAsia="Microsoft Sans Serif"/>
          <w:sz w:val="28"/>
          <w:szCs w:val="28"/>
          <w:lang w:bidi="ru-RU"/>
        </w:rPr>
      </w:pPr>
      <w:r w:rsidRPr="000316A8">
        <w:rPr>
          <w:rFonts w:eastAsia="Microsoft Sans Serif"/>
          <w:sz w:val="28"/>
          <w:szCs w:val="28"/>
          <w:lang w:bidi="ru-RU"/>
        </w:rPr>
        <w:t xml:space="preserve">В </w:t>
      </w:r>
      <w:r w:rsidR="000E3CDB" w:rsidRPr="000316A8">
        <w:rPr>
          <w:rFonts w:eastAsia="Microsoft Sans Serif"/>
          <w:sz w:val="28"/>
          <w:szCs w:val="28"/>
          <w:lang w:bidi="ru-RU"/>
        </w:rPr>
        <w:t>Курьинском</w:t>
      </w:r>
      <w:r w:rsidRPr="000316A8">
        <w:rPr>
          <w:rFonts w:eastAsia="Microsoft Sans Serif"/>
          <w:sz w:val="28"/>
          <w:szCs w:val="28"/>
          <w:lang w:bidi="ru-RU"/>
        </w:rPr>
        <w:t xml:space="preserve"> районе реализуют программы общего образования </w:t>
      </w:r>
      <w:r w:rsidR="000E3CDB" w:rsidRPr="000316A8">
        <w:rPr>
          <w:rFonts w:eastAsia="Microsoft Sans Serif"/>
          <w:sz w:val="28"/>
          <w:szCs w:val="28"/>
          <w:lang w:bidi="ru-RU"/>
        </w:rPr>
        <w:t xml:space="preserve">3 </w:t>
      </w:r>
      <w:r w:rsidRPr="000316A8">
        <w:rPr>
          <w:rFonts w:eastAsia="Microsoft Sans Serif"/>
          <w:sz w:val="28"/>
          <w:szCs w:val="28"/>
          <w:lang w:bidi="ru-RU"/>
        </w:rPr>
        <w:t xml:space="preserve">общеобразовательных учреждения, </w:t>
      </w:r>
      <w:r w:rsidR="000E3CDB" w:rsidRPr="000316A8">
        <w:rPr>
          <w:rFonts w:eastAsia="Microsoft Sans Serif"/>
          <w:sz w:val="28"/>
          <w:szCs w:val="28"/>
          <w:lang w:bidi="ru-RU"/>
        </w:rPr>
        <w:t>6</w:t>
      </w:r>
      <w:r w:rsidRPr="000316A8">
        <w:rPr>
          <w:rFonts w:eastAsia="Microsoft Sans Serif"/>
          <w:sz w:val="28"/>
          <w:szCs w:val="28"/>
          <w:lang w:bidi="ru-RU"/>
        </w:rPr>
        <w:t xml:space="preserve"> филиалов.</w:t>
      </w:r>
    </w:p>
    <w:p w14:paraId="25DD35AA" w14:textId="71C33BFE" w:rsidR="00C13718" w:rsidRPr="000316A8" w:rsidRDefault="00C13718" w:rsidP="000316A8">
      <w:pPr>
        <w:widowControl w:val="0"/>
        <w:ind w:left="180" w:firstLine="700"/>
        <w:jc w:val="both"/>
        <w:rPr>
          <w:rFonts w:eastAsia="Microsoft Sans Serif"/>
          <w:sz w:val="28"/>
          <w:szCs w:val="28"/>
          <w:lang w:bidi="ru-RU"/>
        </w:rPr>
      </w:pPr>
      <w:r w:rsidRPr="000316A8">
        <w:rPr>
          <w:rFonts w:eastAsia="Microsoft Sans Serif"/>
          <w:sz w:val="28"/>
          <w:szCs w:val="28"/>
          <w:lang w:bidi="ru-RU"/>
        </w:rPr>
        <w:lastRenderedPageBreak/>
        <w:t xml:space="preserve">Ключевая проблема инфраструктуры общего образования заключается в наличии большого числа малокомплектных школ - </w:t>
      </w:r>
      <w:r w:rsidR="00A76E28" w:rsidRPr="000316A8">
        <w:rPr>
          <w:rFonts w:eastAsia="Microsoft Sans Serif"/>
          <w:sz w:val="28"/>
          <w:szCs w:val="28"/>
          <w:lang w:bidi="ru-RU"/>
        </w:rPr>
        <w:t>8</w:t>
      </w:r>
      <w:r w:rsidRPr="000316A8">
        <w:rPr>
          <w:rFonts w:eastAsia="Microsoft Sans Serif"/>
          <w:sz w:val="28"/>
          <w:szCs w:val="28"/>
          <w:lang w:bidi="ru-RU"/>
        </w:rPr>
        <w:t xml:space="preserve"> из </w:t>
      </w:r>
      <w:r w:rsidR="00A76E28" w:rsidRPr="000316A8">
        <w:rPr>
          <w:rFonts w:eastAsia="Microsoft Sans Serif"/>
          <w:sz w:val="28"/>
          <w:szCs w:val="28"/>
          <w:lang w:bidi="ru-RU"/>
        </w:rPr>
        <w:t>9</w:t>
      </w:r>
      <w:r w:rsidRPr="000316A8">
        <w:rPr>
          <w:rFonts w:eastAsia="Microsoft Sans Serif"/>
          <w:sz w:val="28"/>
          <w:szCs w:val="28"/>
          <w:lang w:bidi="ru-RU"/>
        </w:rPr>
        <w:t>, в которых по объективным причинам сложно создать все необходимые условия для качественной реализации ФГОС, внедрения новых методов обучения и воспитания, образовательных технологий, обеспечивающих освоение обучающимися базовых</w:t>
      </w:r>
    </w:p>
    <w:p w14:paraId="32607979" w14:textId="77777777"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навыков и умений, повышение их мотивации к обучению и вовлеченности в образовательный процесс.</w:t>
      </w:r>
    </w:p>
    <w:p w14:paraId="3A20F212" w14:textId="77777777"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 xml:space="preserve">В </w:t>
      </w:r>
      <w:r w:rsidR="000E3CDB" w:rsidRPr="000316A8">
        <w:rPr>
          <w:rFonts w:eastAsia="Microsoft Sans Serif"/>
          <w:sz w:val="28"/>
          <w:szCs w:val="28"/>
          <w:lang w:bidi="ru-RU"/>
        </w:rPr>
        <w:t>Курьинском</w:t>
      </w:r>
      <w:r w:rsidRPr="000316A8">
        <w:rPr>
          <w:rFonts w:eastAsia="Microsoft Sans Serif"/>
          <w:sz w:val="28"/>
          <w:szCs w:val="28"/>
          <w:lang w:bidi="ru-RU"/>
        </w:rPr>
        <w:t xml:space="preserve"> районе создана инфраструктура, обеспечивающая выявление и сопровождение одаренных детей, сформирована единая система, обеспечивающая устойчивое развитие и объединение ресурсов, направленных на повышение качества образования и поддержку самореализации обучающихся.</w:t>
      </w:r>
    </w:p>
    <w:p w14:paraId="1CF37196" w14:textId="77777777"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 xml:space="preserve">В районе функционирует </w:t>
      </w:r>
      <w:r w:rsidR="00F61961" w:rsidRPr="000316A8">
        <w:rPr>
          <w:rFonts w:eastAsia="Microsoft Sans Serif"/>
          <w:sz w:val="28"/>
          <w:szCs w:val="28"/>
          <w:lang w:bidi="ru-RU"/>
        </w:rPr>
        <w:t>3</w:t>
      </w:r>
      <w:r w:rsidRPr="000316A8">
        <w:rPr>
          <w:rFonts w:eastAsia="Microsoft Sans Serif"/>
          <w:sz w:val="28"/>
          <w:szCs w:val="28"/>
          <w:lang w:bidi="ru-RU"/>
        </w:rPr>
        <w:t xml:space="preserve"> центра «Точка роста». Через реализацию сетевых форм обеспечена возможность расширения спектра образовательных услуг, в том числе с использованием дистанционных форм обучения и сетевого партнерства, формирования у обучающихся отдаленных и малокомплектных школ современных технологических и гуманитарных навыков. В центрах реализуются образовательные программы по биологии, химии, физике, информатике, а также программы дополнительного образования. Новейшее оборудование позволяет школьникам заниматься проектной и исследовательской деятельностью, реализовывать свои инженерные и конструкторские идеи, готовиться к олимпиадам и итоговым экзаменам.</w:t>
      </w:r>
    </w:p>
    <w:p w14:paraId="42594130" w14:textId="77777777" w:rsidR="001F5B9E"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В общеобразовательных организациях обучаются</w:t>
      </w:r>
      <w:r w:rsidR="00F46D8C" w:rsidRPr="000316A8">
        <w:rPr>
          <w:rFonts w:eastAsia="Microsoft Sans Serif"/>
          <w:sz w:val="28"/>
          <w:szCs w:val="28"/>
          <w:lang w:bidi="ru-RU"/>
        </w:rPr>
        <w:t xml:space="preserve"> 908</w:t>
      </w:r>
      <w:r w:rsidRPr="000316A8">
        <w:rPr>
          <w:rFonts w:eastAsia="Microsoft Sans Serif"/>
          <w:sz w:val="28"/>
          <w:szCs w:val="28"/>
          <w:lang w:bidi="ru-RU"/>
        </w:rPr>
        <w:t xml:space="preserve"> обучающихся. </w:t>
      </w:r>
      <w:r w:rsidR="00F61961" w:rsidRPr="000316A8">
        <w:rPr>
          <w:rFonts w:eastAsia="Microsoft Sans Serif"/>
          <w:sz w:val="28"/>
          <w:szCs w:val="28"/>
          <w:lang w:bidi="ru-RU"/>
        </w:rPr>
        <w:t>100</w:t>
      </w:r>
      <w:r w:rsidRPr="000316A8">
        <w:rPr>
          <w:rFonts w:eastAsia="Microsoft Sans Serif"/>
          <w:sz w:val="28"/>
          <w:szCs w:val="28"/>
          <w:lang w:bidi="ru-RU"/>
        </w:rPr>
        <w:t xml:space="preserve"> % детей обучаются в первую смену. Это позволяет существенно повысить доступность внеурочной деятельности и дополнительного образования детей, расширяет возможности обучающихся для посещения детских библиотек, музеев, </w:t>
      </w:r>
      <w:r w:rsidR="001F5B9E" w:rsidRPr="000316A8">
        <w:rPr>
          <w:rFonts w:eastAsia="Microsoft Sans Serif"/>
          <w:sz w:val="28"/>
          <w:szCs w:val="28"/>
          <w:lang w:bidi="ru-RU"/>
        </w:rPr>
        <w:t>детской школы искусств, дома детского творчества</w:t>
      </w:r>
      <w:r w:rsidRPr="000316A8">
        <w:rPr>
          <w:rFonts w:eastAsia="Microsoft Sans Serif"/>
          <w:sz w:val="28"/>
          <w:szCs w:val="28"/>
          <w:lang w:bidi="ru-RU"/>
        </w:rPr>
        <w:t xml:space="preserve">, занятий спортом, туризмом. </w:t>
      </w:r>
    </w:p>
    <w:p w14:paraId="7526A307" w14:textId="77777777"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Обновлено содержание образовательных программ, создается соответствующая образовательная среда и материально-технические условия, организовано повышение квалификации, обеспечивается постоянное методическое сопровождение.</w:t>
      </w:r>
    </w:p>
    <w:p w14:paraId="66494684" w14:textId="77777777"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 xml:space="preserve">В решении задач весомую помощь оказывают национальные проекты в сфере образования. Центры образования цифрового и гуманитарного профилей, естественно-научной и технологической направленности «Точка роста» имеются в </w:t>
      </w:r>
      <w:r w:rsidR="00B14CD5" w:rsidRPr="000316A8">
        <w:rPr>
          <w:rFonts w:eastAsia="Microsoft Sans Serif"/>
          <w:sz w:val="28"/>
          <w:szCs w:val="28"/>
          <w:lang w:bidi="ru-RU"/>
        </w:rPr>
        <w:t>3 школах. Г</w:t>
      </w:r>
      <w:r w:rsidRPr="000316A8">
        <w:rPr>
          <w:rFonts w:eastAsia="Microsoft Sans Serif"/>
          <w:sz w:val="28"/>
          <w:szCs w:val="28"/>
          <w:lang w:bidi="ru-RU"/>
        </w:rPr>
        <w:t>лавная задача центров наиболее эффективно использовать полученное оборудование и обеспечить полноценное развитие детей школьного возраста.</w:t>
      </w:r>
    </w:p>
    <w:p w14:paraId="24232347" w14:textId="77777777"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 xml:space="preserve">Для всех школьников 6-11 классов реализуется системная модель содействия профессиональному самоопределению обучающихся - Единая модель профориентации. В 2023-2024 учебном году в </w:t>
      </w:r>
      <w:r w:rsidR="00B14CD5" w:rsidRPr="000316A8">
        <w:rPr>
          <w:rFonts w:eastAsia="Microsoft Sans Serif"/>
          <w:sz w:val="28"/>
          <w:szCs w:val="28"/>
          <w:lang w:bidi="ru-RU"/>
        </w:rPr>
        <w:t>Курьинском</w:t>
      </w:r>
      <w:r w:rsidRPr="000316A8">
        <w:rPr>
          <w:rFonts w:eastAsia="Microsoft Sans Serif"/>
          <w:sz w:val="28"/>
          <w:szCs w:val="28"/>
          <w:lang w:bidi="ru-RU"/>
        </w:rPr>
        <w:t xml:space="preserve"> районе Единая модель профориентации реализовывалась в </w:t>
      </w:r>
      <w:r w:rsidR="00B14CD5" w:rsidRPr="000316A8">
        <w:rPr>
          <w:rFonts w:eastAsia="Microsoft Sans Serif"/>
          <w:sz w:val="28"/>
          <w:szCs w:val="28"/>
          <w:lang w:bidi="ru-RU"/>
        </w:rPr>
        <w:t>3</w:t>
      </w:r>
      <w:r w:rsidRPr="000316A8">
        <w:rPr>
          <w:rFonts w:eastAsia="Microsoft Sans Serif"/>
          <w:sz w:val="28"/>
          <w:szCs w:val="28"/>
          <w:lang w:bidi="ru-RU"/>
        </w:rPr>
        <w:t xml:space="preserve"> школах (включая филиалы)</w:t>
      </w:r>
      <w:r w:rsidR="00B14CD5" w:rsidRPr="000316A8">
        <w:rPr>
          <w:rFonts w:eastAsia="Microsoft Sans Serif"/>
          <w:sz w:val="28"/>
          <w:szCs w:val="28"/>
          <w:lang w:bidi="ru-RU"/>
        </w:rPr>
        <w:t>.</w:t>
      </w:r>
    </w:p>
    <w:p w14:paraId="730D0ECA" w14:textId="77777777"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 xml:space="preserve">В рамках федерального проекта «Успех каждого ребенка» национального </w:t>
      </w:r>
      <w:r w:rsidRPr="000316A8">
        <w:rPr>
          <w:rFonts w:eastAsia="Microsoft Sans Serif"/>
          <w:sz w:val="28"/>
          <w:szCs w:val="28"/>
          <w:lang w:bidi="ru-RU"/>
        </w:rPr>
        <w:lastRenderedPageBreak/>
        <w:t>проекта «Образование» обучающиеся 1-11 классов принимают участие в серии открытых уроков «ПроеКТОриЯ».</w:t>
      </w:r>
    </w:p>
    <w:p w14:paraId="56FD5DD5" w14:textId="77777777" w:rsidR="00C13718" w:rsidRPr="000316A8" w:rsidRDefault="00C13718" w:rsidP="000316A8">
      <w:pPr>
        <w:widowControl w:val="0"/>
        <w:ind w:firstLine="820"/>
        <w:jc w:val="both"/>
        <w:rPr>
          <w:rFonts w:eastAsia="Microsoft Sans Serif"/>
          <w:sz w:val="28"/>
          <w:szCs w:val="28"/>
          <w:lang w:bidi="ru-RU"/>
        </w:rPr>
      </w:pPr>
      <w:r w:rsidRPr="000316A8">
        <w:rPr>
          <w:rFonts w:eastAsia="Microsoft Sans Serif"/>
          <w:sz w:val="28"/>
          <w:szCs w:val="28"/>
          <w:lang w:bidi="ru-RU"/>
        </w:rPr>
        <w:t>С 2023/2024 учебного года 100 % школьникам на уровне среднего общего образования обеспечена возможность обучения по профильным программам, 100 % из них обучаются по выбранному профилю.</w:t>
      </w:r>
    </w:p>
    <w:p w14:paraId="5105975C"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Одними из современных технологий образования является дистанционные технологии. Основными эффектами применения дистанционных образовательных технологий в общеобразовательных учреждений района являются углубление индивидуализации и дифференциации процесса обучения, развитие самостоятельности обучающихся, расширение сетевого взаимодействия школ и педагогов в реализации основных образовательных программ, активизация использования в учебном процессе информационных технологий, поступающего в школы современного компьютерного оборудования, электронных образовательных ресурсов и АИС «Сетевой город. Образование».</w:t>
      </w:r>
    </w:p>
    <w:p w14:paraId="5E8C7C3C"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 xml:space="preserve">Особую значимость для повышения качества образования имеет проект «Школа Минпросвещения России», в рамках реализации которого в 100 % школ </w:t>
      </w:r>
      <w:r w:rsidR="00B14CD5" w:rsidRPr="000316A8">
        <w:rPr>
          <w:rFonts w:eastAsia="Microsoft Sans Serif"/>
          <w:sz w:val="28"/>
          <w:szCs w:val="28"/>
          <w:lang w:bidi="ru-RU"/>
        </w:rPr>
        <w:t>Курьинского</w:t>
      </w:r>
      <w:r w:rsidRPr="000316A8">
        <w:rPr>
          <w:rFonts w:eastAsia="Microsoft Sans Serif"/>
          <w:sz w:val="28"/>
          <w:szCs w:val="28"/>
          <w:lang w:bidi="ru-RU"/>
        </w:rPr>
        <w:t xml:space="preserve"> района сформированы школьные команды, разработаны программы развития. В июне, ноябре 2024 года 100 % школ прошли автоматизированную самодиагностику по показателям проекта, по итогам которой будут приняты управленческие решения. Результаты самодиагностики показали, что </w:t>
      </w:r>
      <w:r w:rsidR="00B14CD5" w:rsidRPr="000316A8">
        <w:rPr>
          <w:rFonts w:eastAsia="Microsoft Sans Serif"/>
          <w:sz w:val="28"/>
          <w:szCs w:val="28"/>
          <w:lang w:bidi="ru-RU"/>
        </w:rPr>
        <w:t>2</w:t>
      </w:r>
      <w:r w:rsidRPr="000316A8">
        <w:rPr>
          <w:rFonts w:eastAsia="Microsoft Sans Serif"/>
          <w:sz w:val="28"/>
          <w:szCs w:val="28"/>
          <w:lang w:bidi="ru-RU"/>
        </w:rPr>
        <w:t xml:space="preserve"> ОУ -имеют средний уровень (75 %), 1- базовый (25 %).</w:t>
      </w:r>
    </w:p>
    <w:p w14:paraId="4E870581" w14:textId="77777777" w:rsidR="00C13718" w:rsidRPr="000316A8" w:rsidRDefault="00C13718" w:rsidP="000316A8">
      <w:pPr>
        <w:widowControl w:val="0"/>
        <w:ind w:firstLine="740"/>
        <w:jc w:val="both"/>
        <w:rPr>
          <w:rFonts w:eastAsia="Microsoft Sans Serif"/>
          <w:sz w:val="28"/>
          <w:szCs w:val="28"/>
        </w:rPr>
      </w:pPr>
      <w:r w:rsidRPr="000316A8">
        <w:rPr>
          <w:rFonts w:eastAsia="Microsoft Sans Serif"/>
          <w:sz w:val="28"/>
          <w:szCs w:val="28"/>
          <w:lang w:bidi="ru-RU"/>
        </w:rPr>
        <w:t xml:space="preserve">В </w:t>
      </w:r>
      <w:r w:rsidR="00DA11E2" w:rsidRPr="000316A8">
        <w:rPr>
          <w:rFonts w:eastAsia="Microsoft Sans Serif"/>
          <w:sz w:val="28"/>
          <w:szCs w:val="28"/>
          <w:lang w:bidi="ru-RU"/>
        </w:rPr>
        <w:t>Курьинском</w:t>
      </w:r>
      <w:r w:rsidRPr="000316A8">
        <w:rPr>
          <w:rFonts w:eastAsia="Microsoft Sans Serif"/>
          <w:sz w:val="28"/>
          <w:szCs w:val="28"/>
          <w:lang w:bidi="ru-RU"/>
        </w:rPr>
        <w:t xml:space="preserve"> районе ведется системная работа со школами, демонстрирующими низкие образовательные результаты (далее - ШНОР). Проведен анализ их деятельности, по результатам которого выявляются и устраняются факторы риска и ресурсные дефициты в учреждении, выявляются лучшие педагогические практики, нацеленные на профилактику учебной неуспешности. По итогам оценочных процедур 2024 года </w:t>
      </w:r>
      <w:r w:rsidR="00DA11E2" w:rsidRPr="000316A8">
        <w:rPr>
          <w:rFonts w:eastAsia="Microsoft Sans Serif"/>
          <w:sz w:val="28"/>
          <w:szCs w:val="28"/>
          <w:lang w:bidi="ru-RU"/>
        </w:rPr>
        <w:t>МБОУ «Курьинская сош» вошла</w:t>
      </w:r>
      <w:r w:rsidRPr="000316A8">
        <w:rPr>
          <w:rFonts w:eastAsia="Microsoft Sans Serif"/>
          <w:sz w:val="28"/>
          <w:szCs w:val="28"/>
          <w:lang w:bidi="ru-RU"/>
        </w:rPr>
        <w:t xml:space="preserve"> в список ШНОР.</w:t>
      </w:r>
      <w:r w:rsidR="00DA11E2" w:rsidRPr="000316A8">
        <w:rPr>
          <w:rFonts w:eastAsia="Microsoft Sans Serif"/>
          <w:sz w:val="28"/>
          <w:szCs w:val="28"/>
          <w:lang w:bidi="ru-RU"/>
        </w:rPr>
        <w:t xml:space="preserve"> </w:t>
      </w:r>
      <w:r w:rsidR="002A77B4" w:rsidRPr="000316A8">
        <w:rPr>
          <w:rFonts w:eastAsia="Microsoft Sans Serif"/>
          <w:sz w:val="28"/>
          <w:szCs w:val="28"/>
          <w:lang w:bidi="ru-RU"/>
        </w:rPr>
        <w:t xml:space="preserve">Школьная команда и муниципальный куратор прошли обучение, которое направлено </w:t>
      </w:r>
      <w:r w:rsidR="002A77B4" w:rsidRPr="000316A8">
        <w:rPr>
          <w:sz w:val="28"/>
          <w:szCs w:val="28"/>
        </w:rPr>
        <w:t>на повышение качества образования в ШНОР, выявление и устранение факторов риска, влияющих на результаты обучения.</w:t>
      </w:r>
    </w:p>
    <w:p w14:paraId="2CEAFB6F" w14:textId="77777777" w:rsidR="00C13718" w:rsidRPr="000316A8" w:rsidRDefault="00C13718" w:rsidP="000316A8">
      <w:pPr>
        <w:keepNext/>
        <w:keepLines/>
        <w:widowControl w:val="0"/>
        <w:ind w:firstLine="820"/>
        <w:jc w:val="both"/>
        <w:outlineLvl w:val="0"/>
        <w:rPr>
          <w:b/>
          <w:bCs/>
          <w:sz w:val="28"/>
          <w:szCs w:val="28"/>
          <w:lang w:eastAsia="en-US"/>
        </w:rPr>
      </w:pPr>
      <w:bookmarkStart w:id="6" w:name="bookmark6"/>
      <w:r w:rsidRPr="000316A8">
        <w:rPr>
          <w:b/>
          <w:bCs/>
          <w:sz w:val="28"/>
          <w:szCs w:val="28"/>
          <w:lang w:eastAsia="en-US"/>
        </w:rPr>
        <w:t>Образование детей-инвалидов и детей с ограниченными возможностями</w:t>
      </w:r>
      <w:bookmarkEnd w:id="6"/>
    </w:p>
    <w:p w14:paraId="4DBC956F" w14:textId="77777777" w:rsidR="00C13718" w:rsidRPr="000316A8" w:rsidRDefault="00C13718" w:rsidP="000316A8">
      <w:pPr>
        <w:keepNext/>
        <w:keepLines/>
        <w:widowControl w:val="0"/>
        <w:jc w:val="both"/>
        <w:outlineLvl w:val="0"/>
        <w:rPr>
          <w:b/>
          <w:bCs/>
          <w:sz w:val="28"/>
          <w:szCs w:val="28"/>
          <w:lang w:eastAsia="en-US"/>
        </w:rPr>
      </w:pPr>
      <w:bookmarkStart w:id="7" w:name="bookmark7"/>
      <w:r w:rsidRPr="000316A8">
        <w:rPr>
          <w:b/>
          <w:bCs/>
          <w:sz w:val="28"/>
          <w:szCs w:val="28"/>
          <w:lang w:eastAsia="en-US"/>
        </w:rPr>
        <w:t>здоровья</w:t>
      </w:r>
      <w:bookmarkEnd w:id="7"/>
    </w:p>
    <w:p w14:paraId="56BDA16F"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 xml:space="preserve">Ежегодно увеличивается доля детей с ОВЗ. Ежегодно в </w:t>
      </w:r>
      <w:r w:rsidR="002A77B4" w:rsidRPr="000316A8">
        <w:rPr>
          <w:rFonts w:eastAsia="Microsoft Sans Serif"/>
          <w:sz w:val="28"/>
          <w:szCs w:val="28"/>
          <w:lang w:bidi="ru-RU"/>
        </w:rPr>
        <w:t xml:space="preserve">Курьинском </w:t>
      </w:r>
      <w:r w:rsidRPr="000316A8">
        <w:rPr>
          <w:rFonts w:eastAsia="Microsoft Sans Serif"/>
          <w:sz w:val="28"/>
          <w:szCs w:val="28"/>
          <w:lang w:bidi="ru-RU"/>
        </w:rPr>
        <w:t>районе создаются условия для обучающихся с ОВЗ. Образование детей с ограниченными возможностями организовано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федерального государственного образовательного стандарта образования для обучающихся с умственной отсталостью, федеральных адаптированных прог</w:t>
      </w:r>
      <w:r w:rsidR="002A77B4" w:rsidRPr="000316A8">
        <w:rPr>
          <w:rFonts w:eastAsia="Microsoft Sans Serif"/>
          <w:sz w:val="28"/>
          <w:szCs w:val="28"/>
          <w:lang w:bidi="ru-RU"/>
        </w:rPr>
        <w:t>р</w:t>
      </w:r>
      <w:r w:rsidRPr="000316A8">
        <w:rPr>
          <w:rFonts w:eastAsia="Microsoft Sans Serif"/>
          <w:sz w:val="28"/>
          <w:szCs w:val="28"/>
          <w:lang w:bidi="ru-RU"/>
        </w:rPr>
        <w:t>амм. Обучение детей с ограниченными возможностями здоровья организовано в соответствии в федеральными адаптированными программами.</w:t>
      </w:r>
    </w:p>
    <w:p w14:paraId="43E6FE8F" w14:textId="74A24846"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 xml:space="preserve">В 2024 году в образовательных учреждениях района, воспитывается и </w:t>
      </w:r>
      <w:r w:rsidRPr="000316A8">
        <w:rPr>
          <w:rFonts w:eastAsia="Microsoft Sans Serif"/>
          <w:sz w:val="28"/>
          <w:szCs w:val="28"/>
          <w:lang w:bidi="ru-RU"/>
        </w:rPr>
        <w:lastRenderedPageBreak/>
        <w:t xml:space="preserve">обучается </w:t>
      </w:r>
      <w:r w:rsidR="00A76E28" w:rsidRPr="000316A8">
        <w:rPr>
          <w:rFonts w:eastAsia="Microsoft Sans Serif"/>
          <w:sz w:val="28"/>
          <w:szCs w:val="28"/>
          <w:lang w:bidi="ru-RU"/>
        </w:rPr>
        <w:t>47</w:t>
      </w:r>
      <w:r w:rsidRPr="000316A8">
        <w:rPr>
          <w:rFonts w:eastAsia="Microsoft Sans Serif"/>
          <w:sz w:val="28"/>
          <w:szCs w:val="28"/>
          <w:lang w:bidi="ru-RU"/>
        </w:rPr>
        <w:t xml:space="preserve"> </w:t>
      </w:r>
      <w:r w:rsidR="00A76E28" w:rsidRPr="000316A8">
        <w:rPr>
          <w:rFonts w:eastAsia="Microsoft Sans Serif"/>
          <w:sz w:val="28"/>
          <w:szCs w:val="28"/>
          <w:lang w:bidi="ru-RU"/>
        </w:rPr>
        <w:t>детей</w:t>
      </w:r>
      <w:r w:rsidRPr="000316A8">
        <w:rPr>
          <w:rFonts w:eastAsia="Microsoft Sans Serif"/>
          <w:sz w:val="28"/>
          <w:szCs w:val="28"/>
          <w:lang w:bidi="ru-RU"/>
        </w:rPr>
        <w:t xml:space="preserve"> с ограниченными возможностями здоровья, </w:t>
      </w:r>
      <w:r w:rsidR="00A76E28" w:rsidRPr="000316A8">
        <w:rPr>
          <w:rFonts w:eastAsia="Microsoft Sans Serif"/>
          <w:sz w:val="28"/>
          <w:szCs w:val="28"/>
          <w:lang w:bidi="ru-RU"/>
        </w:rPr>
        <w:t>20</w:t>
      </w:r>
      <w:r w:rsidRPr="000316A8">
        <w:rPr>
          <w:rFonts w:eastAsia="Microsoft Sans Serif"/>
          <w:sz w:val="28"/>
          <w:szCs w:val="28"/>
          <w:lang w:bidi="ru-RU"/>
        </w:rPr>
        <w:t xml:space="preserve"> детей- инвалидов. 100 % детей с ограниченными возможностями здоровья получают образование по федеральным государственным образовательным стандартам для детей с ограниченными возможностями здоровья, а также федеральным адаптированным образовательным программам.</w:t>
      </w:r>
    </w:p>
    <w:p w14:paraId="6845F8FA" w14:textId="77777777" w:rsidR="00C13718" w:rsidRPr="000316A8" w:rsidRDefault="00C13718" w:rsidP="000316A8">
      <w:pPr>
        <w:widowControl w:val="0"/>
        <w:tabs>
          <w:tab w:val="left" w:pos="7790"/>
        </w:tabs>
        <w:ind w:firstLine="740"/>
        <w:jc w:val="both"/>
        <w:rPr>
          <w:rFonts w:eastAsia="Microsoft Sans Serif"/>
          <w:sz w:val="28"/>
          <w:szCs w:val="28"/>
          <w:lang w:bidi="ru-RU"/>
        </w:rPr>
      </w:pPr>
      <w:r w:rsidRPr="000316A8">
        <w:rPr>
          <w:rFonts w:eastAsia="Microsoft Sans Serif"/>
          <w:sz w:val="28"/>
          <w:szCs w:val="28"/>
          <w:lang w:bidi="ru-RU"/>
        </w:rPr>
        <w:t>В рамках реализации мероприятий государственной программы РФ «Доступная среда», в соответствии с приказом Министерства образования и науки Алтайского рая от 11.07.2018 № 43-П «О ресурсной базовой общеобразовательной организации совместного обучения детей-инвалидов,</w:t>
      </w:r>
      <w:r w:rsidRPr="000316A8">
        <w:rPr>
          <w:rFonts w:eastAsia="Microsoft Sans Serif"/>
          <w:sz w:val="28"/>
          <w:szCs w:val="28"/>
          <w:lang w:bidi="ru-RU"/>
        </w:rPr>
        <w:tab/>
        <w:t>обучающихся с</w:t>
      </w:r>
    </w:p>
    <w:p w14:paraId="5F6D7805" w14:textId="7E7EEDCB"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ограниченными возможностями здоровья и лиц, не имеющих нарушений развития» М</w:t>
      </w:r>
      <w:r w:rsidR="00A76E28" w:rsidRPr="000316A8">
        <w:rPr>
          <w:rFonts w:eastAsia="Microsoft Sans Serif"/>
          <w:sz w:val="28"/>
          <w:szCs w:val="28"/>
          <w:lang w:bidi="ru-RU"/>
        </w:rPr>
        <w:t>Б</w:t>
      </w:r>
      <w:r w:rsidRPr="000316A8">
        <w:rPr>
          <w:rFonts w:eastAsia="Microsoft Sans Serif"/>
          <w:sz w:val="28"/>
          <w:szCs w:val="28"/>
          <w:lang w:bidi="ru-RU"/>
        </w:rPr>
        <w:t>ОУ «</w:t>
      </w:r>
      <w:r w:rsidR="00A76E28" w:rsidRPr="000316A8">
        <w:rPr>
          <w:rFonts w:eastAsia="Microsoft Sans Serif"/>
          <w:sz w:val="28"/>
          <w:szCs w:val="28"/>
          <w:lang w:bidi="ru-RU"/>
        </w:rPr>
        <w:t>Курьинская сош» имени М.Т. Калашникова</w:t>
      </w:r>
      <w:r w:rsidRPr="000316A8">
        <w:rPr>
          <w:rFonts w:eastAsia="Microsoft Sans Serif"/>
          <w:sz w:val="28"/>
          <w:szCs w:val="28"/>
          <w:lang w:bidi="ru-RU"/>
        </w:rPr>
        <w:t xml:space="preserve"> оказывает кадровую, ресурсную и методическую помощь посредством сетевого взаимодействия.</w:t>
      </w:r>
    </w:p>
    <w:p w14:paraId="05A2328F" w14:textId="77777777" w:rsidR="00C13718" w:rsidRPr="000316A8" w:rsidRDefault="00C13718" w:rsidP="003825B7">
      <w:pPr>
        <w:keepNext/>
        <w:keepLines/>
        <w:widowControl w:val="0"/>
        <w:ind w:left="20"/>
        <w:jc w:val="center"/>
        <w:outlineLvl w:val="0"/>
        <w:rPr>
          <w:b/>
          <w:bCs/>
          <w:sz w:val="28"/>
          <w:szCs w:val="28"/>
          <w:lang w:eastAsia="en-US"/>
        </w:rPr>
      </w:pPr>
      <w:bookmarkStart w:id="8" w:name="bookmark8"/>
      <w:r w:rsidRPr="000316A8">
        <w:rPr>
          <w:b/>
          <w:bCs/>
          <w:sz w:val="28"/>
          <w:szCs w:val="28"/>
          <w:lang w:eastAsia="en-US"/>
        </w:rPr>
        <w:t>Учебные результаты</w:t>
      </w:r>
      <w:bookmarkEnd w:id="8"/>
    </w:p>
    <w:p w14:paraId="3A7A4A27" w14:textId="77777777" w:rsidR="00C13718" w:rsidRPr="000316A8" w:rsidRDefault="00C13718" w:rsidP="000316A8">
      <w:pPr>
        <w:widowControl w:val="0"/>
        <w:ind w:firstLine="600"/>
        <w:jc w:val="both"/>
        <w:rPr>
          <w:rFonts w:eastAsia="Microsoft Sans Serif"/>
          <w:sz w:val="28"/>
          <w:szCs w:val="28"/>
          <w:lang w:bidi="ru-RU"/>
        </w:rPr>
      </w:pPr>
      <w:r w:rsidRPr="000316A8">
        <w:rPr>
          <w:rFonts w:eastAsia="Microsoft Sans Serif"/>
          <w:sz w:val="28"/>
          <w:szCs w:val="28"/>
          <w:lang w:bidi="ru-RU"/>
        </w:rPr>
        <w:t>Совокупность многих факторов, непосредственно влияющих на качество образования, и совместные усилия всех участников процесса дают нам вполне конкретный результат, который выражается достижениями и успехами детей.</w:t>
      </w:r>
    </w:p>
    <w:p w14:paraId="007B8879" w14:textId="77777777" w:rsidR="00C13718" w:rsidRPr="000316A8" w:rsidRDefault="00C13718" w:rsidP="000316A8">
      <w:pPr>
        <w:widowControl w:val="0"/>
        <w:ind w:firstLine="600"/>
        <w:jc w:val="both"/>
        <w:rPr>
          <w:rFonts w:eastAsia="Microsoft Sans Serif"/>
          <w:sz w:val="28"/>
          <w:szCs w:val="28"/>
          <w:lang w:bidi="ru-RU"/>
        </w:rPr>
      </w:pPr>
      <w:r w:rsidRPr="000316A8">
        <w:rPr>
          <w:rFonts w:eastAsia="Microsoft Sans Serif"/>
          <w:sz w:val="28"/>
          <w:szCs w:val="28"/>
          <w:lang w:bidi="ru-RU"/>
        </w:rPr>
        <w:t>Одним из основных приоритетов для системы образования района и края было, есть и будет достижение</w:t>
      </w:r>
      <w:r w:rsidR="000877FD" w:rsidRPr="000316A8">
        <w:rPr>
          <w:rFonts w:eastAsia="Microsoft Sans Serif"/>
          <w:sz w:val="28"/>
          <w:szCs w:val="28"/>
          <w:lang w:bidi="ru-RU"/>
        </w:rPr>
        <w:t xml:space="preserve"> образовательных результатов. Г</w:t>
      </w:r>
      <w:r w:rsidRPr="000316A8">
        <w:rPr>
          <w:rFonts w:eastAsia="Microsoft Sans Serif"/>
          <w:sz w:val="28"/>
          <w:szCs w:val="28"/>
          <w:lang w:bidi="ru-RU"/>
        </w:rPr>
        <w:t>осударственная итоговая аттестация в районе проведена с участием общественных наблюдателей, осуществлена проверка органов контроля и надзора регионального уровня. Экзамены в районе организованы и проведены с соблюдением всех процедурных требований.</w:t>
      </w:r>
    </w:p>
    <w:p w14:paraId="1E2F3651"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 xml:space="preserve">В 2024 году количество выпускников 9-х классов составило </w:t>
      </w:r>
      <w:r w:rsidR="000877FD" w:rsidRPr="000316A8">
        <w:rPr>
          <w:rFonts w:eastAsia="Microsoft Sans Serif"/>
          <w:sz w:val="28"/>
          <w:szCs w:val="28"/>
          <w:lang w:bidi="ru-RU"/>
        </w:rPr>
        <w:t>100 человек</w:t>
      </w:r>
      <w:r w:rsidR="00615D8E" w:rsidRPr="000316A8">
        <w:rPr>
          <w:rFonts w:eastAsia="Microsoft Sans Serif"/>
          <w:sz w:val="28"/>
          <w:szCs w:val="28"/>
          <w:lang w:bidi="ru-RU"/>
        </w:rPr>
        <w:t>, из них 91</w:t>
      </w:r>
      <w:r w:rsidRPr="000316A8">
        <w:rPr>
          <w:rFonts w:eastAsia="Microsoft Sans Serif"/>
          <w:sz w:val="28"/>
          <w:szCs w:val="28"/>
          <w:lang w:bidi="ru-RU"/>
        </w:rPr>
        <w:t xml:space="preserve"> человек</w:t>
      </w:r>
      <w:r w:rsidR="00615D8E" w:rsidRPr="000316A8">
        <w:rPr>
          <w:rFonts w:eastAsia="Microsoft Sans Serif"/>
          <w:sz w:val="28"/>
          <w:szCs w:val="28"/>
          <w:lang w:bidi="ru-RU"/>
        </w:rPr>
        <w:t xml:space="preserve"> зарегистрирован</w:t>
      </w:r>
      <w:r w:rsidRPr="000316A8">
        <w:rPr>
          <w:rFonts w:eastAsia="Microsoft Sans Serif"/>
          <w:sz w:val="28"/>
          <w:szCs w:val="28"/>
          <w:lang w:bidi="ru-RU"/>
        </w:rPr>
        <w:t xml:space="preserve"> на сдачу государственной итоговой аттестации в формате ОГЭ и </w:t>
      </w:r>
      <w:r w:rsidR="000877FD" w:rsidRPr="000316A8">
        <w:rPr>
          <w:rFonts w:eastAsia="Microsoft Sans Serif"/>
          <w:sz w:val="28"/>
          <w:szCs w:val="28"/>
          <w:lang w:bidi="ru-RU"/>
        </w:rPr>
        <w:t>3</w:t>
      </w:r>
      <w:r w:rsidRPr="000316A8">
        <w:rPr>
          <w:rFonts w:eastAsia="Microsoft Sans Serif"/>
          <w:sz w:val="28"/>
          <w:szCs w:val="28"/>
          <w:lang w:bidi="ru-RU"/>
        </w:rPr>
        <w:t xml:space="preserve"> обучающийся в формате ГВЭ.</w:t>
      </w:r>
    </w:p>
    <w:p w14:paraId="14438949" w14:textId="77777777" w:rsidR="00C13718" w:rsidRPr="000316A8" w:rsidRDefault="00C13718" w:rsidP="000316A8">
      <w:pPr>
        <w:widowControl w:val="0"/>
        <w:ind w:firstLine="600"/>
        <w:jc w:val="both"/>
        <w:rPr>
          <w:rFonts w:eastAsia="Microsoft Sans Serif"/>
          <w:sz w:val="28"/>
          <w:szCs w:val="28"/>
          <w:lang w:bidi="ru-RU"/>
        </w:rPr>
      </w:pPr>
      <w:r w:rsidRPr="000316A8">
        <w:rPr>
          <w:rFonts w:eastAsia="Microsoft Sans Serif"/>
          <w:sz w:val="28"/>
          <w:szCs w:val="28"/>
          <w:lang w:bidi="ru-RU"/>
        </w:rPr>
        <w:t>В результате пересдачи неудовлетворительных результатов в резервные дни основного периода, 25 обучающихся 9 классов (а это 9,2 % учеников) в 2024 году сдавали экзамены в дополнительный период с 3 сентября.</w:t>
      </w:r>
    </w:p>
    <w:p w14:paraId="7DF67BE9" w14:textId="77777777" w:rsidR="00C13718" w:rsidRPr="000316A8" w:rsidRDefault="00C13718" w:rsidP="000316A8">
      <w:pPr>
        <w:widowControl w:val="0"/>
        <w:ind w:firstLine="600"/>
        <w:jc w:val="both"/>
        <w:rPr>
          <w:rFonts w:eastAsia="Microsoft Sans Serif"/>
          <w:sz w:val="28"/>
          <w:szCs w:val="28"/>
          <w:lang w:bidi="ru-RU"/>
        </w:rPr>
      </w:pPr>
      <w:r w:rsidRPr="000316A8">
        <w:rPr>
          <w:rFonts w:eastAsia="Microsoft Sans Serif"/>
          <w:sz w:val="28"/>
          <w:szCs w:val="28"/>
          <w:lang w:bidi="ru-RU"/>
        </w:rPr>
        <w:t>Каждая школа получила статистические данные по итогам ГИА-2024, по которой подробно проанализировала результаты для дальнейшей работы по повышению качества образования.</w:t>
      </w:r>
    </w:p>
    <w:p w14:paraId="73FC9FA7" w14:textId="77777777" w:rsidR="00C13718" w:rsidRPr="000316A8" w:rsidRDefault="00C13718" w:rsidP="000316A8">
      <w:pPr>
        <w:widowControl w:val="0"/>
        <w:ind w:firstLine="600"/>
        <w:jc w:val="both"/>
        <w:rPr>
          <w:rFonts w:eastAsia="Microsoft Sans Serif"/>
          <w:sz w:val="28"/>
          <w:szCs w:val="28"/>
          <w:lang w:bidi="ru-RU"/>
        </w:rPr>
      </w:pPr>
      <w:r w:rsidRPr="000316A8">
        <w:rPr>
          <w:rFonts w:eastAsia="Microsoft Sans Serif"/>
          <w:sz w:val="28"/>
          <w:szCs w:val="28"/>
          <w:lang w:bidi="ru-RU"/>
        </w:rPr>
        <w:t xml:space="preserve">ЕГЭ сдавали </w:t>
      </w:r>
      <w:r w:rsidR="00D75D03" w:rsidRPr="000316A8">
        <w:rPr>
          <w:rFonts w:eastAsia="Microsoft Sans Serif"/>
          <w:sz w:val="28"/>
          <w:szCs w:val="28"/>
          <w:lang w:bidi="ru-RU"/>
        </w:rPr>
        <w:t>37</w:t>
      </w:r>
      <w:r w:rsidRPr="000316A8">
        <w:rPr>
          <w:rFonts w:eastAsia="Microsoft Sans Serif"/>
          <w:sz w:val="28"/>
          <w:szCs w:val="28"/>
          <w:lang w:bidi="ru-RU"/>
        </w:rPr>
        <w:t xml:space="preserve"> выпускников, из них </w:t>
      </w:r>
      <w:r w:rsidR="00D75D03" w:rsidRPr="000316A8">
        <w:rPr>
          <w:rFonts w:eastAsia="Microsoft Sans Serif"/>
          <w:sz w:val="28"/>
          <w:szCs w:val="28"/>
          <w:lang w:bidi="ru-RU"/>
        </w:rPr>
        <w:t>4</w:t>
      </w:r>
      <w:r w:rsidRPr="000316A8">
        <w:rPr>
          <w:rFonts w:eastAsia="Microsoft Sans Serif"/>
          <w:sz w:val="28"/>
          <w:szCs w:val="28"/>
          <w:lang w:bidi="ru-RU"/>
        </w:rPr>
        <w:t xml:space="preserve"> человек</w:t>
      </w:r>
      <w:r w:rsidR="00D75D03" w:rsidRPr="000316A8">
        <w:rPr>
          <w:rFonts w:eastAsia="Microsoft Sans Serif"/>
          <w:sz w:val="28"/>
          <w:szCs w:val="28"/>
          <w:lang w:bidi="ru-RU"/>
        </w:rPr>
        <w:t>а</w:t>
      </w:r>
      <w:r w:rsidRPr="000316A8">
        <w:rPr>
          <w:rFonts w:eastAsia="Microsoft Sans Serif"/>
          <w:sz w:val="28"/>
          <w:szCs w:val="28"/>
          <w:lang w:bidi="ru-RU"/>
        </w:rPr>
        <w:t xml:space="preserve"> сдавали только русский и математику базовую.</w:t>
      </w:r>
    </w:p>
    <w:p w14:paraId="3D85B198" w14:textId="77777777" w:rsidR="00D75D03" w:rsidRPr="000316A8" w:rsidRDefault="00C13718" w:rsidP="000316A8">
      <w:pPr>
        <w:widowControl w:val="0"/>
        <w:ind w:firstLine="600"/>
        <w:jc w:val="both"/>
        <w:rPr>
          <w:rFonts w:eastAsia="Microsoft Sans Serif"/>
          <w:sz w:val="28"/>
          <w:szCs w:val="28"/>
          <w:lang w:bidi="ru-RU"/>
        </w:rPr>
      </w:pPr>
      <w:r w:rsidRPr="000316A8">
        <w:rPr>
          <w:rFonts w:eastAsia="Microsoft Sans Serif"/>
          <w:sz w:val="28"/>
          <w:szCs w:val="28"/>
          <w:lang w:bidi="ru-RU"/>
        </w:rPr>
        <w:t xml:space="preserve">Традиционными по выбору предметов остаются такие предметы, как математика профильная, обществознание, информатика. Наблюдается увеличение количества выборов экзаменов по физике, химии, биологии, истории. </w:t>
      </w:r>
    </w:p>
    <w:p w14:paraId="4CFAEBA9" w14:textId="77777777" w:rsidR="00C13718" w:rsidRPr="000316A8" w:rsidRDefault="00D75D03" w:rsidP="000316A8">
      <w:pPr>
        <w:widowControl w:val="0"/>
        <w:ind w:firstLine="600"/>
        <w:jc w:val="both"/>
        <w:rPr>
          <w:rFonts w:eastAsia="Microsoft Sans Serif"/>
          <w:sz w:val="28"/>
          <w:szCs w:val="28"/>
          <w:lang w:bidi="ru-RU"/>
        </w:rPr>
      </w:pPr>
      <w:r w:rsidRPr="000316A8">
        <w:rPr>
          <w:rFonts w:eastAsia="Microsoft Sans Serif"/>
          <w:sz w:val="28"/>
          <w:szCs w:val="28"/>
          <w:lang w:bidi="ru-RU"/>
        </w:rPr>
        <w:t>Для получения аттестата о среднем общем образовании один совершеннолетний выпускник не </w:t>
      </w:r>
      <w:r w:rsidR="00C13718" w:rsidRPr="000316A8">
        <w:rPr>
          <w:rFonts w:eastAsia="Microsoft Sans Serif"/>
          <w:sz w:val="28"/>
          <w:szCs w:val="28"/>
          <w:lang w:bidi="ru-RU"/>
        </w:rPr>
        <w:t>сдал</w:t>
      </w:r>
      <w:r w:rsidRPr="000316A8">
        <w:rPr>
          <w:rFonts w:eastAsia="Microsoft Sans Serif"/>
          <w:sz w:val="28"/>
          <w:szCs w:val="28"/>
          <w:lang w:bidi="ru-RU"/>
        </w:rPr>
        <w:t> </w:t>
      </w:r>
      <w:r w:rsidR="00C13718" w:rsidRPr="000316A8">
        <w:rPr>
          <w:rFonts w:eastAsia="Microsoft Sans Serif"/>
          <w:sz w:val="28"/>
          <w:szCs w:val="28"/>
          <w:lang w:bidi="ru-RU"/>
        </w:rPr>
        <w:t xml:space="preserve">математику. </w:t>
      </w:r>
    </w:p>
    <w:p w14:paraId="512F8B42" w14:textId="77777777" w:rsidR="00D75D03" w:rsidRPr="000316A8" w:rsidRDefault="00D75D03" w:rsidP="000316A8">
      <w:pPr>
        <w:widowControl w:val="0"/>
        <w:ind w:left="180" w:firstLine="580"/>
        <w:jc w:val="both"/>
        <w:rPr>
          <w:rFonts w:eastAsia="Microsoft Sans Serif"/>
          <w:sz w:val="28"/>
          <w:szCs w:val="28"/>
          <w:lang w:bidi="ru-RU"/>
        </w:rPr>
      </w:pPr>
      <w:r w:rsidRPr="000316A8">
        <w:rPr>
          <w:rFonts w:eastAsia="Microsoft Sans Serif"/>
          <w:sz w:val="28"/>
          <w:szCs w:val="28"/>
          <w:lang w:bidi="ru-RU"/>
        </w:rPr>
        <w:t xml:space="preserve">В 2024 году из </w:t>
      </w:r>
      <w:r w:rsidR="00990D27" w:rsidRPr="000316A8">
        <w:rPr>
          <w:rFonts w:eastAsia="Microsoft Sans Serif"/>
          <w:sz w:val="28"/>
          <w:szCs w:val="28"/>
          <w:lang w:bidi="ru-RU"/>
        </w:rPr>
        <w:t>37</w:t>
      </w:r>
      <w:r w:rsidRPr="000316A8">
        <w:rPr>
          <w:rFonts w:eastAsia="Microsoft Sans Serif"/>
          <w:sz w:val="28"/>
          <w:szCs w:val="28"/>
          <w:lang w:bidi="ru-RU"/>
        </w:rPr>
        <w:t xml:space="preserve"> выпускников 11 классов медалью «За особые успехи в учении» были награждены </w:t>
      </w:r>
      <w:r w:rsidR="00990D27" w:rsidRPr="000316A8">
        <w:rPr>
          <w:rFonts w:eastAsia="Microsoft Sans Serif"/>
          <w:sz w:val="28"/>
          <w:szCs w:val="28"/>
          <w:lang w:bidi="ru-RU"/>
        </w:rPr>
        <w:t>11</w:t>
      </w:r>
      <w:r w:rsidRPr="000316A8">
        <w:rPr>
          <w:rFonts w:eastAsia="Microsoft Sans Serif"/>
          <w:sz w:val="28"/>
          <w:szCs w:val="28"/>
          <w:lang w:bidi="ru-RU"/>
        </w:rPr>
        <w:t xml:space="preserve"> выпускников (</w:t>
      </w:r>
      <w:r w:rsidR="00003412" w:rsidRPr="000316A8">
        <w:rPr>
          <w:rFonts w:eastAsia="Microsoft Sans Serif"/>
          <w:sz w:val="28"/>
          <w:szCs w:val="28"/>
          <w:lang w:bidi="ru-RU"/>
        </w:rPr>
        <w:t>30</w:t>
      </w:r>
      <w:r w:rsidRPr="000316A8">
        <w:rPr>
          <w:rFonts w:eastAsia="Microsoft Sans Serif"/>
          <w:sz w:val="28"/>
          <w:szCs w:val="28"/>
          <w:lang w:bidi="ru-RU"/>
        </w:rPr>
        <w:t xml:space="preserve"> %) из </w:t>
      </w:r>
      <w:r w:rsidR="00003412" w:rsidRPr="000316A8">
        <w:rPr>
          <w:rFonts w:eastAsia="Microsoft Sans Serif"/>
          <w:sz w:val="28"/>
          <w:szCs w:val="28"/>
          <w:lang w:bidi="ru-RU"/>
        </w:rPr>
        <w:t>3</w:t>
      </w:r>
      <w:r w:rsidRPr="000316A8">
        <w:rPr>
          <w:rFonts w:eastAsia="Microsoft Sans Serif"/>
          <w:sz w:val="28"/>
          <w:szCs w:val="28"/>
          <w:lang w:bidi="ru-RU"/>
        </w:rPr>
        <w:t xml:space="preserve"> школ, подтвердив результатами сдачи ЕГЭ.</w:t>
      </w:r>
    </w:p>
    <w:p w14:paraId="27FE4D27" w14:textId="77777777" w:rsidR="00D75D03" w:rsidRPr="000316A8" w:rsidRDefault="00D75D03" w:rsidP="000316A8">
      <w:pPr>
        <w:widowControl w:val="0"/>
        <w:ind w:left="180" w:firstLine="580"/>
        <w:jc w:val="both"/>
        <w:rPr>
          <w:rFonts w:eastAsia="Microsoft Sans Serif"/>
          <w:sz w:val="28"/>
          <w:szCs w:val="28"/>
          <w:lang w:bidi="ru-RU"/>
        </w:rPr>
      </w:pPr>
      <w:r w:rsidRPr="000316A8">
        <w:rPr>
          <w:rFonts w:eastAsia="Microsoft Sans Serif"/>
          <w:sz w:val="28"/>
          <w:szCs w:val="28"/>
          <w:lang w:bidi="ru-RU"/>
        </w:rPr>
        <w:lastRenderedPageBreak/>
        <w:t>Основной задачей остается повышение результативности обучения выпускников наших школ.</w:t>
      </w:r>
    </w:p>
    <w:p w14:paraId="4C3DC623" w14:textId="77777777" w:rsidR="00C13718" w:rsidRPr="000316A8" w:rsidRDefault="00C13718" w:rsidP="003825B7">
      <w:pPr>
        <w:keepNext/>
        <w:keepLines/>
        <w:widowControl w:val="0"/>
        <w:jc w:val="center"/>
        <w:outlineLvl w:val="0"/>
        <w:rPr>
          <w:b/>
          <w:bCs/>
          <w:sz w:val="28"/>
          <w:szCs w:val="28"/>
          <w:lang w:eastAsia="en-US"/>
        </w:rPr>
      </w:pPr>
      <w:bookmarkStart w:id="9" w:name="bookmark9"/>
      <w:r w:rsidRPr="000316A8">
        <w:rPr>
          <w:b/>
          <w:bCs/>
          <w:sz w:val="28"/>
          <w:szCs w:val="28"/>
          <w:lang w:eastAsia="en-US"/>
        </w:rPr>
        <w:t>Условия для сохранения и укрепления здоровья детей и подростков</w:t>
      </w:r>
      <w:bookmarkEnd w:id="9"/>
    </w:p>
    <w:p w14:paraId="78E6FFE2" w14:textId="77777777"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Сохранение и укрепление здоровья - один из основных приоритетов в деятельности комитета по образованию и образовательных учреждений района.</w:t>
      </w:r>
    </w:p>
    <w:p w14:paraId="50F372C4" w14:textId="77777777" w:rsidR="00C13718" w:rsidRPr="000316A8" w:rsidRDefault="00C13718" w:rsidP="000316A8">
      <w:pPr>
        <w:widowControl w:val="0"/>
        <w:ind w:firstLine="580"/>
        <w:jc w:val="both"/>
        <w:rPr>
          <w:rFonts w:eastAsia="Microsoft Sans Serif"/>
          <w:sz w:val="28"/>
          <w:szCs w:val="28"/>
          <w:lang w:bidi="ru-RU"/>
        </w:rPr>
      </w:pPr>
      <w:r w:rsidRPr="000316A8">
        <w:rPr>
          <w:rFonts w:eastAsia="Microsoft Sans Serif"/>
          <w:sz w:val="28"/>
          <w:szCs w:val="28"/>
          <w:lang w:bidi="ru-RU"/>
        </w:rPr>
        <w:t>Комплекс мер по сохранению и укреплению здоровья школьников осуществляется в системе школьного питания. В минувшем году завершена модернизация технологического оборудования школьных столовых, в результате чего 100% пищеблоков школ района оснащены новым технологическим оборудованием.</w:t>
      </w:r>
    </w:p>
    <w:p w14:paraId="2686B82C" w14:textId="7365EC1A" w:rsidR="00C13718" w:rsidRPr="000316A8" w:rsidRDefault="00C13718" w:rsidP="000316A8">
      <w:pPr>
        <w:widowControl w:val="0"/>
        <w:ind w:firstLine="400"/>
        <w:jc w:val="both"/>
        <w:rPr>
          <w:rFonts w:eastAsia="Microsoft Sans Serif"/>
          <w:sz w:val="28"/>
          <w:szCs w:val="28"/>
          <w:lang w:bidi="ru-RU"/>
        </w:rPr>
      </w:pPr>
      <w:r w:rsidRPr="000316A8">
        <w:rPr>
          <w:rFonts w:eastAsia="Microsoft Sans Serif"/>
          <w:sz w:val="28"/>
          <w:szCs w:val="28"/>
          <w:lang w:bidi="ru-RU"/>
        </w:rPr>
        <w:t>Полноценное, сбалансированное питание является важнейшим условием нормального функционирования человеческого организма, особенно в период роста и развития. В соответствии с Законом РФ «Об образовании» (ст.51) организация горячего питания школьников возлагается на общеобразовательные учреждения района. Организация горячего питания в школах регламентируется соответствующими нормативными документами - Положением или приказом директора об организации горячего питания. В 202</w:t>
      </w:r>
      <w:r w:rsidR="00A76E28" w:rsidRPr="000316A8">
        <w:rPr>
          <w:rFonts w:eastAsia="Microsoft Sans Serif"/>
          <w:sz w:val="28"/>
          <w:szCs w:val="28"/>
          <w:lang w:bidi="ru-RU"/>
        </w:rPr>
        <w:t>4</w:t>
      </w:r>
      <w:r w:rsidRPr="000316A8">
        <w:rPr>
          <w:rFonts w:eastAsia="Microsoft Sans Serif"/>
          <w:sz w:val="28"/>
          <w:szCs w:val="28"/>
          <w:lang w:bidi="ru-RU"/>
        </w:rPr>
        <w:t xml:space="preserve"> г в </w:t>
      </w:r>
      <w:r w:rsidR="00A76E28" w:rsidRPr="000316A8">
        <w:rPr>
          <w:rFonts w:eastAsia="Microsoft Sans Serif"/>
          <w:sz w:val="28"/>
          <w:szCs w:val="28"/>
          <w:lang w:bidi="ru-RU"/>
        </w:rPr>
        <w:t>Курьинском</w:t>
      </w:r>
      <w:r w:rsidRPr="000316A8">
        <w:rPr>
          <w:rFonts w:eastAsia="Microsoft Sans Serif"/>
          <w:sz w:val="28"/>
          <w:szCs w:val="28"/>
          <w:lang w:bidi="ru-RU"/>
        </w:rPr>
        <w:t xml:space="preserve"> районе для </w:t>
      </w:r>
      <w:r w:rsidR="00A76E28" w:rsidRPr="000316A8">
        <w:rPr>
          <w:rFonts w:eastAsia="Microsoft Sans Serif"/>
          <w:sz w:val="28"/>
          <w:szCs w:val="28"/>
          <w:lang w:bidi="ru-RU"/>
        </w:rPr>
        <w:t>422</w:t>
      </w:r>
      <w:r w:rsidRPr="000316A8">
        <w:rPr>
          <w:rFonts w:eastAsia="Microsoft Sans Serif"/>
          <w:sz w:val="28"/>
          <w:szCs w:val="28"/>
          <w:lang w:bidi="ru-RU"/>
        </w:rPr>
        <w:t xml:space="preserve"> учащихся начальной школы организовано бесплатное горячее питание, стоимость питания на одного учащегося составляет 74 рубля 36 копеек. </w:t>
      </w:r>
    </w:p>
    <w:p w14:paraId="19544A33" w14:textId="5E9074DB"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 xml:space="preserve">Горячее питание в районе осуществляется за счет средств федерального, краевого, местного бюджетов и родительской доли. Питание организовано для </w:t>
      </w:r>
      <w:r w:rsidR="0032719B" w:rsidRPr="000316A8">
        <w:rPr>
          <w:rFonts w:eastAsia="Microsoft Sans Serif"/>
          <w:sz w:val="28"/>
          <w:szCs w:val="28"/>
          <w:lang w:bidi="ru-RU"/>
        </w:rPr>
        <w:t>967</w:t>
      </w:r>
      <w:r w:rsidRPr="000316A8">
        <w:rPr>
          <w:rFonts w:eastAsia="Microsoft Sans Serif"/>
          <w:sz w:val="28"/>
          <w:szCs w:val="28"/>
          <w:lang w:bidi="ru-RU"/>
        </w:rPr>
        <w:t xml:space="preserve"> учащихся района (1-4 классы- </w:t>
      </w:r>
      <w:r w:rsidR="0032719B" w:rsidRPr="000316A8">
        <w:rPr>
          <w:rFonts w:eastAsia="Microsoft Sans Serif"/>
          <w:sz w:val="28"/>
          <w:szCs w:val="28"/>
          <w:lang w:bidi="ru-RU"/>
        </w:rPr>
        <w:t>422</w:t>
      </w:r>
      <w:r w:rsidRPr="000316A8">
        <w:rPr>
          <w:rFonts w:eastAsia="Microsoft Sans Serif"/>
          <w:sz w:val="28"/>
          <w:szCs w:val="28"/>
          <w:lang w:bidi="ru-RU"/>
        </w:rPr>
        <w:t xml:space="preserve"> учащихся, 5-9-</w:t>
      </w:r>
      <w:r w:rsidR="0032719B" w:rsidRPr="000316A8">
        <w:rPr>
          <w:rFonts w:eastAsia="Microsoft Sans Serif"/>
          <w:sz w:val="28"/>
          <w:szCs w:val="28"/>
          <w:lang w:bidi="ru-RU"/>
        </w:rPr>
        <w:t>469</w:t>
      </w:r>
      <w:r w:rsidRPr="000316A8">
        <w:rPr>
          <w:rFonts w:eastAsia="Microsoft Sans Serif"/>
          <w:sz w:val="28"/>
          <w:szCs w:val="28"/>
          <w:lang w:bidi="ru-RU"/>
        </w:rPr>
        <w:t xml:space="preserve"> ученика, 10-11 классы-</w:t>
      </w:r>
      <w:r w:rsidR="0032719B" w:rsidRPr="000316A8">
        <w:rPr>
          <w:rFonts w:eastAsia="Microsoft Sans Serif"/>
          <w:sz w:val="28"/>
          <w:szCs w:val="28"/>
          <w:lang w:bidi="ru-RU"/>
        </w:rPr>
        <w:t>76</w:t>
      </w:r>
      <w:r w:rsidRPr="000316A8">
        <w:rPr>
          <w:rFonts w:eastAsia="Microsoft Sans Serif"/>
          <w:sz w:val="28"/>
          <w:szCs w:val="28"/>
          <w:lang w:bidi="ru-RU"/>
        </w:rPr>
        <w:t xml:space="preserve"> учеников), охват питанием в районе составляет 100 %</w:t>
      </w:r>
    </w:p>
    <w:p w14:paraId="7BE615BB" w14:textId="77777777"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Организация питания учащихся за счет средств местного бюджета осуществляется на основании ежегодного распоряжения главы района на начало нового учебного года.</w:t>
      </w:r>
    </w:p>
    <w:p w14:paraId="44DCADCE" w14:textId="1E515863"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 xml:space="preserve">Из средств муниципального бюджета для организации питания </w:t>
      </w:r>
      <w:r w:rsidR="0032719B" w:rsidRPr="000316A8">
        <w:rPr>
          <w:rFonts w:eastAsia="Microsoft Sans Serif"/>
          <w:sz w:val="28"/>
          <w:szCs w:val="28"/>
          <w:lang w:bidi="ru-RU"/>
        </w:rPr>
        <w:t>126</w:t>
      </w:r>
      <w:r w:rsidRPr="000316A8">
        <w:rPr>
          <w:rFonts w:eastAsia="Microsoft Sans Serif"/>
          <w:sz w:val="28"/>
          <w:szCs w:val="28"/>
          <w:lang w:bidi="ru-RU"/>
        </w:rPr>
        <w:t xml:space="preserve"> </w:t>
      </w:r>
      <w:r w:rsidR="0032719B" w:rsidRPr="000316A8">
        <w:rPr>
          <w:rFonts w:eastAsia="Microsoft Sans Serif"/>
          <w:sz w:val="28"/>
          <w:szCs w:val="28"/>
          <w:lang w:bidi="ru-RU"/>
        </w:rPr>
        <w:t>детей</w:t>
      </w:r>
      <w:r w:rsidRPr="000316A8">
        <w:rPr>
          <w:rFonts w:eastAsia="Microsoft Sans Serif"/>
          <w:sz w:val="28"/>
          <w:szCs w:val="28"/>
          <w:lang w:bidi="ru-RU"/>
        </w:rPr>
        <w:t xml:space="preserve"> из малообеспеченных семей было выделено 84 тыс.руб., что составляет 4,1 %.</w:t>
      </w:r>
    </w:p>
    <w:p w14:paraId="07106EA1" w14:textId="48AFCA30" w:rsidR="00C13718" w:rsidRPr="000316A8" w:rsidRDefault="00C13718" w:rsidP="003825B7">
      <w:pPr>
        <w:widowControl w:val="0"/>
        <w:ind w:firstLine="760"/>
        <w:jc w:val="both"/>
        <w:rPr>
          <w:rFonts w:eastAsia="Microsoft Sans Serif"/>
          <w:sz w:val="28"/>
          <w:szCs w:val="28"/>
          <w:lang w:bidi="ru-RU"/>
        </w:rPr>
      </w:pPr>
      <w:r w:rsidRPr="000316A8">
        <w:rPr>
          <w:rFonts w:eastAsia="Microsoft Sans Serif"/>
          <w:sz w:val="28"/>
          <w:szCs w:val="28"/>
          <w:lang w:bidi="ru-RU"/>
        </w:rPr>
        <w:t>ОВЗ</w:t>
      </w:r>
      <w:r w:rsidR="003825B7">
        <w:rPr>
          <w:rFonts w:eastAsia="Microsoft Sans Serif"/>
          <w:sz w:val="28"/>
          <w:szCs w:val="28"/>
          <w:lang w:bidi="ru-RU"/>
        </w:rPr>
        <w:t xml:space="preserve"> </w:t>
      </w:r>
      <w:r w:rsidRPr="000316A8">
        <w:rPr>
          <w:rFonts w:eastAsia="Microsoft Sans Serif"/>
          <w:sz w:val="28"/>
          <w:szCs w:val="28"/>
          <w:lang w:bidi="ru-RU"/>
        </w:rPr>
        <w:t xml:space="preserve">Двухразовым питанием охвачено </w:t>
      </w:r>
      <w:r w:rsidR="0032719B" w:rsidRPr="000316A8">
        <w:rPr>
          <w:rFonts w:eastAsia="Microsoft Sans Serif"/>
          <w:sz w:val="28"/>
          <w:szCs w:val="28"/>
          <w:lang w:bidi="ru-RU"/>
        </w:rPr>
        <w:t>47</w:t>
      </w:r>
      <w:r w:rsidRPr="000316A8">
        <w:rPr>
          <w:rFonts w:eastAsia="Microsoft Sans Serif"/>
          <w:sz w:val="28"/>
          <w:szCs w:val="28"/>
          <w:lang w:bidi="ru-RU"/>
        </w:rPr>
        <w:t xml:space="preserve"> учащихся, что составляет </w:t>
      </w:r>
      <w:r w:rsidR="0032719B" w:rsidRPr="000316A8">
        <w:rPr>
          <w:rFonts w:eastAsia="Microsoft Sans Serif"/>
          <w:sz w:val="28"/>
          <w:szCs w:val="28"/>
          <w:lang w:bidi="ru-RU"/>
        </w:rPr>
        <w:t>4</w:t>
      </w:r>
      <w:r w:rsidRPr="000316A8">
        <w:rPr>
          <w:rFonts w:eastAsia="Microsoft Sans Serif"/>
          <w:sz w:val="28"/>
          <w:szCs w:val="28"/>
          <w:lang w:bidi="ru-RU"/>
        </w:rPr>
        <w:t>,8 %.</w:t>
      </w:r>
    </w:p>
    <w:p w14:paraId="1C70B955" w14:textId="79EEBFB5"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 xml:space="preserve">В районе </w:t>
      </w:r>
      <w:r w:rsidR="0032719B" w:rsidRPr="000316A8">
        <w:rPr>
          <w:rFonts w:eastAsia="Microsoft Sans Serif"/>
          <w:sz w:val="28"/>
          <w:szCs w:val="28"/>
          <w:lang w:bidi="ru-RU"/>
        </w:rPr>
        <w:t>9</w:t>
      </w:r>
      <w:r w:rsidRPr="000316A8">
        <w:rPr>
          <w:rFonts w:eastAsia="Microsoft Sans Serif"/>
          <w:sz w:val="28"/>
          <w:szCs w:val="28"/>
          <w:lang w:bidi="ru-RU"/>
        </w:rPr>
        <w:t xml:space="preserve"> столовых</w:t>
      </w:r>
      <w:r w:rsidR="0032719B" w:rsidRPr="000316A8">
        <w:rPr>
          <w:rFonts w:eastAsia="Microsoft Sans Serif"/>
          <w:sz w:val="28"/>
          <w:szCs w:val="28"/>
          <w:lang w:bidi="ru-RU"/>
        </w:rPr>
        <w:t>, которые работают на сырье</w:t>
      </w:r>
    </w:p>
    <w:p w14:paraId="50B7A714" w14:textId="6E61A586" w:rsidR="00C13718" w:rsidRPr="000316A8" w:rsidRDefault="00C13718" w:rsidP="003825B7">
      <w:pPr>
        <w:widowControl w:val="0"/>
        <w:tabs>
          <w:tab w:val="left" w:pos="2627"/>
          <w:tab w:val="left" w:pos="3750"/>
          <w:tab w:val="left" w:pos="5229"/>
          <w:tab w:val="left" w:pos="6577"/>
          <w:tab w:val="left" w:pos="7758"/>
          <w:tab w:val="left" w:pos="9165"/>
        </w:tabs>
        <w:ind w:firstLine="760"/>
        <w:jc w:val="both"/>
        <w:rPr>
          <w:rFonts w:eastAsia="Microsoft Sans Serif"/>
          <w:sz w:val="28"/>
          <w:szCs w:val="28"/>
          <w:lang w:bidi="ru-RU"/>
        </w:rPr>
      </w:pPr>
      <w:r w:rsidRPr="000316A8">
        <w:rPr>
          <w:rFonts w:eastAsia="Microsoft Sans Serif"/>
          <w:sz w:val="28"/>
          <w:szCs w:val="28"/>
          <w:lang w:bidi="ru-RU"/>
        </w:rPr>
        <w:t>Организация</w:t>
      </w:r>
      <w:r w:rsidR="003825B7">
        <w:rPr>
          <w:rFonts w:eastAsia="Microsoft Sans Serif"/>
          <w:sz w:val="28"/>
          <w:szCs w:val="28"/>
          <w:lang w:bidi="ru-RU"/>
        </w:rPr>
        <w:t xml:space="preserve"> </w:t>
      </w:r>
      <w:r w:rsidRPr="000316A8">
        <w:rPr>
          <w:rFonts w:eastAsia="Microsoft Sans Serif"/>
          <w:sz w:val="28"/>
          <w:szCs w:val="28"/>
          <w:lang w:bidi="ru-RU"/>
        </w:rPr>
        <w:t>питания</w:t>
      </w:r>
      <w:r w:rsidR="003825B7">
        <w:rPr>
          <w:rFonts w:eastAsia="Microsoft Sans Serif"/>
          <w:sz w:val="28"/>
          <w:szCs w:val="28"/>
          <w:lang w:bidi="ru-RU"/>
        </w:rPr>
        <w:t xml:space="preserve"> </w:t>
      </w:r>
      <w:r w:rsidRPr="000316A8">
        <w:rPr>
          <w:rFonts w:eastAsia="Microsoft Sans Serif"/>
          <w:sz w:val="28"/>
          <w:szCs w:val="28"/>
          <w:lang w:bidi="ru-RU"/>
        </w:rPr>
        <w:t>учащихся</w:t>
      </w:r>
      <w:r w:rsidR="003825B7">
        <w:rPr>
          <w:rFonts w:eastAsia="Microsoft Sans Serif"/>
          <w:sz w:val="28"/>
          <w:szCs w:val="28"/>
          <w:lang w:bidi="ru-RU"/>
        </w:rPr>
        <w:t xml:space="preserve"> </w:t>
      </w:r>
      <w:r w:rsidRPr="000316A8">
        <w:rPr>
          <w:rFonts w:eastAsia="Microsoft Sans Serif"/>
          <w:sz w:val="28"/>
          <w:szCs w:val="28"/>
          <w:lang w:bidi="ru-RU"/>
        </w:rPr>
        <w:t>за счет</w:t>
      </w:r>
      <w:r w:rsidR="003825B7">
        <w:rPr>
          <w:rFonts w:eastAsia="Microsoft Sans Serif"/>
          <w:sz w:val="28"/>
          <w:szCs w:val="28"/>
          <w:lang w:bidi="ru-RU"/>
        </w:rPr>
        <w:t xml:space="preserve"> </w:t>
      </w:r>
      <w:r w:rsidRPr="000316A8">
        <w:rPr>
          <w:rFonts w:eastAsia="Microsoft Sans Serif"/>
          <w:sz w:val="28"/>
          <w:szCs w:val="28"/>
          <w:lang w:bidi="ru-RU"/>
        </w:rPr>
        <w:t>средств</w:t>
      </w:r>
      <w:r w:rsidR="003825B7">
        <w:rPr>
          <w:rFonts w:eastAsia="Microsoft Sans Serif"/>
          <w:sz w:val="28"/>
          <w:szCs w:val="28"/>
          <w:lang w:bidi="ru-RU"/>
        </w:rPr>
        <w:t xml:space="preserve"> </w:t>
      </w:r>
      <w:r w:rsidRPr="000316A8">
        <w:rPr>
          <w:rFonts w:eastAsia="Microsoft Sans Serif"/>
          <w:sz w:val="28"/>
          <w:szCs w:val="28"/>
          <w:lang w:bidi="ru-RU"/>
        </w:rPr>
        <w:t>местног</w:t>
      </w:r>
      <w:r w:rsidR="003825B7">
        <w:rPr>
          <w:rFonts w:eastAsia="Microsoft Sans Serif"/>
          <w:sz w:val="28"/>
          <w:szCs w:val="28"/>
          <w:lang w:bidi="ru-RU"/>
        </w:rPr>
        <w:t xml:space="preserve">о </w:t>
      </w:r>
      <w:r w:rsidRPr="000316A8">
        <w:rPr>
          <w:rFonts w:eastAsia="Microsoft Sans Serif"/>
          <w:sz w:val="28"/>
          <w:szCs w:val="28"/>
          <w:lang w:bidi="ru-RU"/>
        </w:rPr>
        <w:t>бюджета</w:t>
      </w:r>
      <w:r w:rsidR="003825B7">
        <w:rPr>
          <w:rFonts w:eastAsia="Microsoft Sans Serif"/>
          <w:sz w:val="28"/>
          <w:szCs w:val="28"/>
          <w:lang w:bidi="ru-RU"/>
        </w:rPr>
        <w:t xml:space="preserve"> </w:t>
      </w:r>
      <w:r w:rsidRPr="000316A8">
        <w:rPr>
          <w:rFonts w:eastAsia="Microsoft Sans Serif"/>
          <w:sz w:val="28"/>
          <w:szCs w:val="28"/>
          <w:lang w:bidi="ru-RU"/>
        </w:rPr>
        <w:t>осуществляется на основании ежегодного распоряжения главы района на начало нового учебного года.</w:t>
      </w:r>
    </w:p>
    <w:p w14:paraId="1C43CF14" w14:textId="77777777"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Эффективность работы по сохранению и укреплению здоровья оценивается в динамике числа школьников, относящихся к различным группам здоровья. По данным Алтайского краевого медицинского информационно-аналитического центра доля обучающихся, имеющих 1 и 2 группы здоровья, составляет (89,3% -2019 г).</w:t>
      </w:r>
    </w:p>
    <w:p w14:paraId="7AB1E9A5" w14:textId="77777777" w:rsidR="00C13718" w:rsidRPr="000316A8" w:rsidRDefault="00C13718" w:rsidP="003825B7">
      <w:pPr>
        <w:keepNext/>
        <w:keepLines/>
        <w:widowControl w:val="0"/>
        <w:jc w:val="center"/>
        <w:outlineLvl w:val="0"/>
        <w:rPr>
          <w:b/>
          <w:bCs/>
          <w:sz w:val="28"/>
          <w:szCs w:val="28"/>
          <w:lang w:eastAsia="en-US"/>
        </w:rPr>
      </w:pPr>
      <w:bookmarkStart w:id="10" w:name="bookmark10"/>
      <w:r w:rsidRPr="000316A8">
        <w:rPr>
          <w:b/>
          <w:bCs/>
          <w:sz w:val="28"/>
          <w:szCs w:val="28"/>
          <w:lang w:eastAsia="en-US"/>
        </w:rPr>
        <w:t>Дополнительное образование</w:t>
      </w:r>
      <w:bookmarkEnd w:id="10"/>
    </w:p>
    <w:p w14:paraId="5B4661EA" w14:textId="034D960E" w:rsidR="0032719B" w:rsidRPr="0032719B" w:rsidRDefault="0032719B" w:rsidP="000316A8">
      <w:pPr>
        <w:widowControl w:val="0"/>
        <w:ind w:firstLine="740"/>
        <w:jc w:val="both"/>
        <w:rPr>
          <w:rFonts w:eastAsiaTheme="minorHAnsi"/>
          <w:sz w:val="28"/>
          <w:szCs w:val="28"/>
          <w:lang w:eastAsia="en-US"/>
        </w:rPr>
      </w:pPr>
      <w:r w:rsidRPr="0032719B">
        <w:rPr>
          <w:rFonts w:eastAsiaTheme="minorHAnsi"/>
          <w:sz w:val="28"/>
          <w:szCs w:val="28"/>
          <w:lang w:eastAsia="en-US"/>
        </w:rPr>
        <w:t>На территории Курьинского района дополнительное образование детей осуществляется подведомственным муниципальным бюджетным учреждением дополнительного образования «Дом детского творчества», в котором численность обучающихся в 202</w:t>
      </w:r>
      <w:r w:rsidRPr="000316A8">
        <w:rPr>
          <w:rFonts w:eastAsiaTheme="minorHAnsi"/>
          <w:sz w:val="28"/>
          <w:szCs w:val="28"/>
          <w:lang w:eastAsia="en-US"/>
        </w:rPr>
        <w:t>4</w:t>
      </w:r>
      <w:r w:rsidRPr="0032719B">
        <w:rPr>
          <w:rFonts w:eastAsiaTheme="minorHAnsi"/>
          <w:sz w:val="28"/>
          <w:szCs w:val="28"/>
          <w:lang w:eastAsia="en-US"/>
        </w:rPr>
        <w:t xml:space="preserve"> году составляла 186 учащихся. В МБУДО «Дом детского творчества» обучение осуществляется по шести направлениям: </w:t>
      </w:r>
      <w:r w:rsidRPr="0032719B">
        <w:rPr>
          <w:rFonts w:eastAsiaTheme="minorHAnsi"/>
          <w:sz w:val="28"/>
          <w:szCs w:val="28"/>
          <w:lang w:eastAsia="en-US"/>
        </w:rPr>
        <w:lastRenderedPageBreak/>
        <w:t>художественное, туристско-краеведческое, естественно-научное, физкультурно-спортивное, техническое, социально-педагогическое.</w:t>
      </w:r>
    </w:p>
    <w:p w14:paraId="3627230D" w14:textId="77777777" w:rsidR="0032719B" w:rsidRPr="0032719B" w:rsidRDefault="0032719B" w:rsidP="000316A8">
      <w:pPr>
        <w:widowControl w:val="0"/>
        <w:ind w:firstLine="780"/>
        <w:jc w:val="both"/>
        <w:rPr>
          <w:rFonts w:eastAsiaTheme="minorHAnsi"/>
          <w:sz w:val="28"/>
          <w:szCs w:val="28"/>
          <w:lang w:eastAsia="en-US"/>
        </w:rPr>
      </w:pPr>
      <w:r w:rsidRPr="0032719B">
        <w:rPr>
          <w:rFonts w:eastAsiaTheme="minorHAnsi"/>
          <w:sz w:val="28"/>
          <w:szCs w:val="28"/>
          <w:lang w:eastAsia="en-US"/>
        </w:rPr>
        <w:t>Сегодня развитие системы дополнительного образования, как одной из важнейших звеньев муниципальной системы воспитания, дает позитивные результаты, а именно:</w:t>
      </w:r>
    </w:p>
    <w:p w14:paraId="167889C9" w14:textId="3BCA11C2" w:rsidR="0032719B" w:rsidRPr="0032719B" w:rsidRDefault="0032719B" w:rsidP="000316A8">
      <w:pPr>
        <w:widowControl w:val="0"/>
        <w:ind w:firstLine="780"/>
        <w:jc w:val="both"/>
        <w:rPr>
          <w:rFonts w:eastAsiaTheme="minorHAnsi"/>
          <w:sz w:val="28"/>
          <w:szCs w:val="28"/>
          <w:lang w:eastAsia="en-US"/>
        </w:rPr>
      </w:pPr>
      <w:r w:rsidRPr="0032719B">
        <w:rPr>
          <w:rFonts w:eastAsiaTheme="minorHAnsi"/>
          <w:sz w:val="28"/>
          <w:szCs w:val="28"/>
          <w:lang w:eastAsia="en-US"/>
        </w:rPr>
        <w:t>- занятость детей в возрасте от 5 до 18 лет в учреждениях дополнительного образования различной направленности в сфере образования составляет 70% (202</w:t>
      </w:r>
      <w:r w:rsidRPr="000316A8">
        <w:rPr>
          <w:rFonts w:eastAsiaTheme="minorHAnsi"/>
          <w:sz w:val="28"/>
          <w:szCs w:val="28"/>
          <w:lang w:eastAsia="en-US"/>
        </w:rPr>
        <w:t>3</w:t>
      </w:r>
      <w:r w:rsidRPr="0032719B">
        <w:rPr>
          <w:rFonts w:eastAsiaTheme="minorHAnsi"/>
          <w:sz w:val="28"/>
          <w:szCs w:val="28"/>
          <w:lang w:eastAsia="en-US"/>
        </w:rPr>
        <w:t xml:space="preserve"> – 51,2%);</w:t>
      </w:r>
    </w:p>
    <w:p w14:paraId="294A9241" w14:textId="77777777" w:rsidR="0032719B" w:rsidRPr="0032719B" w:rsidRDefault="0032719B" w:rsidP="000316A8">
      <w:pPr>
        <w:widowControl w:val="0"/>
        <w:ind w:firstLine="780"/>
        <w:jc w:val="both"/>
        <w:rPr>
          <w:rFonts w:eastAsiaTheme="minorHAnsi"/>
          <w:sz w:val="28"/>
          <w:szCs w:val="28"/>
          <w:lang w:eastAsia="en-US"/>
        </w:rPr>
      </w:pPr>
      <w:r w:rsidRPr="0032719B">
        <w:rPr>
          <w:rFonts w:eastAsiaTheme="minorHAnsi"/>
          <w:sz w:val="28"/>
          <w:szCs w:val="28"/>
          <w:lang w:eastAsia="en-US"/>
        </w:rPr>
        <w:t xml:space="preserve">- общий процент охвата организованной внеурочной и внешкольной занятостью составил 58 % от общего числа учащихся. </w:t>
      </w:r>
    </w:p>
    <w:p w14:paraId="2CD97DDD" w14:textId="77777777" w:rsidR="0032719B" w:rsidRPr="0032719B" w:rsidRDefault="0032719B" w:rsidP="000316A8">
      <w:pPr>
        <w:widowControl w:val="0"/>
        <w:ind w:firstLine="780"/>
        <w:jc w:val="both"/>
        <w:rPr>
          <w:rFonts w:eastAsiaTheme="minorHAnsi"/>
          <w:sz w:val="28"/>
          <w:szCs w:val="28"/>
          <w:lang w:eastAsia="en-US"/>
        </w:rPr>
      </w:pPr>
      <w:r w:rsidRPr="0032719B">
        <w:rPr>
          <w:rFonts w:eastAsiaTheme="minorHAnsi"/>
          <w:sz w:val="28"/>
          <w:szCs w:val="28"/>
          <w:lang w:eastAsia="en-US"/>
        </w:rPr>
        <w:t>Вместе с тем, с целью дальнейшего развития воспитательных компонентов и дополнительного образования необходимо решение следующих задач, обеспечивающих повышение качества предоставления образовательных услуг:</w:t>
      </w:r>
    </w:p>
    <w:p w14:paraId="2EBE4E3E" w14:textId="77777777" w:rsidR="0032719B" w:rsidRPr="0032719B" w:rsidRDefault="0032719B" w:rsidP="000316A8">
      <w:pPr>
        <w:widowControl w:val="0"/>
        <w:numPr>
          <w:ilvl w:val="0"/>
          <w:numId w:val="11"/>
        </w:numPr>
        <w:tabs>
          <w:tab w:val="left" w:pos="931"/>
        </w:tabs>
        <w:jc w:val="both"/>
        <w:rPr>
          <w:rFonts w:eastAsiaTheme="minorHAnsi"/>
          <w:sz w:val="28"/>
          <w:szCs w:val="28"/>
          <w:lang w:eastAsia="en-US"/>
        </w:rPr>
      </w:pPr>
      <w:r w:rsidRPr="0032719B">
        <w:rPr>
          <w:rFonts w:eastAsiaTheme="minorHAnsi"/>
          <w:sz w:val="28"/>
          <w:szCs w:val="28"/>
          <w:lang w:eastAsia="en-US"/>
        </w:rPr>
        <w:t>организация малозатратных форм отдыха (дворовые команды, спортивные площадки, мастер-классы) для детей, не выехавших в летний период за пределы района;</w:t>
      </w:r>
    </w:p>
    <w:p w14:paraId="55CC7AE3" w14:textId="77777777" w:rsidR="0032719B" w:rsidRPr="0032719B" w:rsidRDefault="0032719B" w:rsidP="000316A8">
      <w:pPr>
        <w:widowControl w:val="0"/>
        <w:numPr>
          <w:ilvl w:val="0"/>
          <w:numId w:val="11"/>
        </w:numPr>
        <w:tabs>
          <w:tab w:val="left" w:pos="931"/>
        </w:tabs>
        <w:jc w:val="both"/>
        <w:rPr>
          <w:rFonts w:eastAsiaTheme="minorHAnsi"/>
          <w:sz w:val="28"/>
          <w:szCs w:val="28"/>
          <w:lang w:eastAsia="en-US"/>
        </w:rPr>
      </w:pPr>
      <w:r w:rsidRPr="0032719B">
        <w:rPr>
          <w:rFonts w:eastAsiaTheme="minorHAnsi"/>
          <w:sz w:val="28"/>
          <w:szCs w:val="28"/>
          <w:lang w:eastAsia="en-US"/>
        </w:rPr>
        <w:t>увеличение охвата учащихся образовательных организаций района для занятий спортом в целях сохранения и укрепления здоровья;</w:t>
      </w:r>
    </w:p>
    <w:p w14:paraId="2093328E" w14:textId="77777777" w:rsidR="0032719B" w:rsidRPr="0032719B" w:rsidRDefault="0032719B" w:rsidP="000316A8">
      <w:pPr>
        <w:widowControl w:val="0"/>
        <w:numPr>
          <w:ilvl w:val="0"/>
          <w:numId w:val="11"/>
        </w:numPr>
        <w:tabs>
          <w:tab w:val="left" w:pos="989"/>
        </w:tabs>
        <w:jc w:val="both"/>
        <w:rPr>
          <w:rFonts w:eastAsiaTheme="minorHAnsi"/>
          <w:sz w:val="28"/>
          <w:szCs w:val="28"/>
          <w:lang w:eastAsia="en-US"/>
        </w:rPr>
      </w:pPr>
      <w:r w:rsidRPr="0032719B">
        <w:rPr>
          <w:rFonts w:eastAsiaTheme="minorHAnsi"/>
          <w:sz w:val="28"/>
          <w:szCs w:val="28"/>
          <w:lang w:eastAsia="en-US"/>
        </w:rPr>
        <w:t>обеспечение летней занятости учащихся, находящихся на всех видах учета (с июня по август);</w:t>
      </w:r>
    </w:p>
    <w:p w14:paraId="4A072E21" w14:textId="77777777" w:rsidR="0032719B" w:rsidRPr="0032719B" w:rsidRDefault="0032719B" w:rsidP="000316A8">
      <w:pPr>
        <w:widowControl w:val="0"/>
        <w:numPr>
          <w:ilvl w:val="0"/>
          <w:numId w:val="11"/>
        </w:numPr>
        <w:tabs>
          <w:tab w:val="left" w:pos="989"/>
        </w:tabs>
        <w:jc w:val="both"/>
        <w:rPr>
          <w:rFonts w:eastAsiaTheme="minorHAnsi"/>
          <w:sz w:val="28"/>
          <w:szCs w:val="28"/>
          <w:lang w:eastAsia="en-US"/>
        </w:rPr>
      </w:pPr>
      <w:r w:rsidRPr="0032719B">
        <w:rPr>
          <w:rFonts w:eastAsiaTheme="minorHAnsi"/>
          <w:sz w:val="28"/>
          <w:szCs w:val="28"/>
          <w:lang w:eastAsia="en-US"/>
        </w:rPr>
        <w:t>увеличение охвата учащихся организованной внеурочной и внешкольной занятостью;</w:t>
      </w:r>
    </w:p>
    <w:p w14:paraId="108178D7" w14:textId="77777777" w:rsidR="0032719B" w:rsidRPr="0032719B" w:rsidRDefault="0032719B" w:rsidP="000316A8">
      <w:pPr>
        <w:widowControl w:val="0"/>
        <w:numPr>
          <w:ilvl w:val="0"/>
          <w:numId w:val="11"/>
        </w:numPr>
        <w:tabs>
          <w:tab w:val="left" w:pos="989"/>
        </w:tabs>
        <w:jc w:val="both"/>
        <w:rPr>
          <w:rFonts w:eastAsiaTheme="minorHAnsi"/>
          <w:sz w:val="28"/>
          <w:szCs w:val="28"/>
          <w:lang w:eastAsia="en-US"/>
        </w:rPr>
      </w:pPr>
      <w:r w:rsidRPr="0032719B">
        <w:rPr>
          <w:rFonts w:eastAsiaTheme="minorHAnsi"/>
          <w:sz w:val="28"/>
          <w:szCs w:val="28"/>
          <w:lang w:eastAsia="en-US"/>
        </w:rPr>
        <w:t>организация работы по безопасности школьников.</w:t>
      </w:r>
    </w:p>
    <w:p w14:paraId="52058335" w14:textId="77777777" w:rsidR="0032719B" w:rsidRPr="0032719B" w:rsidRDefault="0032719B" w:rsidP="000316A8">
      <w:pPr>
        <w:widowControl w:val="0"/>
        <w:ind w:firstLine="760"/>
        <w:jc w:val="both"/>
        <w:rPr>
          <w:rFonts w:eastAsiaTheme="minorHAnsi"/>
          <w:sz w:val="28"/>
          <w:szCs w:val="28"/>
          <w:lang w:eastAsia="en-US"/>
        </w:rPr>
      </w:pPr>
      <w:r w:rsidRPr="0032719B">
        <w:rPr>
          <w:rFonts w:eastAsiaTheme="minorHAnsi"/>
          <w:sz w:val="28"/>
          <w:szCs w:val="28"/>
          <w:lang w:eastAsia="en-US"/>
        </w:rPr>
        <w:t>В ходе реализации основных направлений организации воспитания и социализации обучающихся в районе разработана муниципальная программа «Развитие образования в Курьинском районе» на 2020-2024 годы, утверждена постановлением Администрации Курьинского района № 245 от 21.06.2021.</w:t>
      </w:r>
    </w:p>
    <w:p w14:paraId="38875D73" w14:textId="77777777" w:rsidR="0032719B" w:rsidRPr="0032719B" w:rsidRDefault="0032719B" w:rsidP="000316A8">
      <w:pPr>
        <w:widowControl w:val="0"/>
        <w:ind w:firstLine="760"/>
        <w:jc w:val="both"/>
        <w:rPr>
          <w:rFonts w:eastAsiaTheme="minorHAnsi"/>
          <w:sz w:val="28"/>
          <w:szCs w:val="28"/>
          <w:lang w:eastAsia="en-US"/>
        </w:rPr>
      </w:pPr>
      <w:r w:rsidRPr="0032719B">
        <w:rPr>
          <w:rFonts w:eastAsiaTheme="minorHAnsi"/>
          <w:sz w:val="28"/>
          <w:szCs w:val="28"/>
          <w:lang w:eastAsia="en-US"/>
        </w:rPr>
        <w:t>Среди приоритетных направлений развития системы образования района является:</w:t>
      </w:r>
    </w:p>
    <w:p w14:paraId="3C18CC69" w14:textId="77777777" w:rsidR="0032719B" w:rsidRPr="0032719B" w:rsidRDefault="0032719B" w:rsidP="000316A8">
      <w:pPr>
        <w:widowControl w:val="0"/>
        <w:numPr>
          <w:ilvl w:val="0"/>
          <w:numId w:val="11"/>
        </w:numPr>
        <w:tabs>
          <w:tab w:val="left" w:pos="958"/>
        </w:tabs>
        <w:jc w:val="both"/>
        <w:rPr>
          <w:rFonts w:eastAsiaTheme="minorHAnsi"/>
          <w:sz w:val="28"/>
          <w:szCs w:val="28"/>
          <w:lang w:eastAsia="en-US"/>
        </w:rPr>
      </w:pPr>
      <w:r w:rsidRPr="0032719B">
        <w:rPr>
          <w:rFonts w:eastAsiaTheme="minorHAnsi"/>
          <w:sz w:val="28"/>
          <w:szCs w:val="28"/>
          <w:lang w:eastAsia="en-US"/>
        </w:rPr>
        <w:t>обеспечение преемственности воспитания на всех ступенях образования;</w:t>
      </w:r>
    </w:p>
    <w:p w14:paraId="1E66A480" w14:textId="77777777" w:rsidR="0032719B" w:rsidRPr="0032719B" w:rsidRDefault="0032719B" w:rsidP="000316A8">
      <w:pPr>
        <w:widowControl w:val="0"/>
        <w:numPr>
          <w:ilvl w:val="0"/>
          <w:numId w:val="11"/>
        </w:numPr>
        <w:tabs>
          <w:tab w:val="left" w:pos="922"/>
        </w:tabs>
        <w:jc w:val="both"/>
        <w:rPr>
          <w:rFonts w:eastAsiaTheme="minorHAnsi"/>
          <w:sz w:val="28"/>
          <w:szCs w:val="28"/>
          <w:lang w:eastAsia="en-US"/>
        </w:rPr>
      </w:pPr>
      <w:r w:rsidRPr="0032719B">
        <w:rPr>
          <w:rFonts w:eastAsiaTheme="minorHAnsi"/>
          <w:sz w:val="28"/>
          <w:szCs w:val="28"/>
          <w:lang w:eastAsia="en-US"/>
        </w:rPr>
        <w:t>организация работы по использованию современных форм активного сотрудничества школы и семьи в вопросах воспитания и социализации детей и подростков;</w:t>
      </w:r>
    </w:p>
    <w:p w14:paraId="62C1797F" w14:textId="77777777" w:rsidR="0032719B" w:rsidRPr="0032719B" w:rsidRDefault="0032719B" w:rsidP="000316A8">
      <w:pPr>
        <w:widowControl w:val="0"/>
        <w:numPr>
          <w:ilvl w:val="0"/>
          <w:numId w:val="11"/>
        </w:numPr>
        <w:tabs>
          <w:tab w:val="left" w:pos="909"/>
        </w:tabs>
        <w:jc w:val="both"/>
        <w:rPr>
          <w:rFonts w:eastAsiaTheme="minorHAnsi"/>
          <w:sz w:val="28"/>
          <w:szCs w:val="28"/>
          <w:lang w:eastAsia="en-US"/>
        </w:rPr>
      </w:pPr>
      <w:r w:rsidRPr="0032719B">
        <w:rPr>
          <w:rFonts w:eastAsiaTheme="minorHAnsi"/>
          <w:sz w:val="28"/>
          <w:szCs w:val="28"/>
          <w:lang w:eastAsia="en-US"/>
        </w:rPr>
        <w:t>содействие развитию детских и подростковых общественных объединений, и органов ученического самоуправления;</w:t>
      </w:r>
    </w:p>
    <w:p w14:paraId="335EE36A" w14:textId="77777777" w:rsidR="0032719B" w:rsidRPr="0032719B" w:rsidRDefault="0032719B" w:rsidP="000316A8">
      <w:pPr>
        <w:widowControl w:val="0"/>
        <w:numPr>
          <w:ilvl w:val="0"/>
          <w:numId w:val="11"/>
        </w:numPr>
        <w:tabs>
          <w:tab w:val="left" w:pos="909"/>
        </w:tabs>
        <w:jc w:val="both"/>
        <w:rPr>
          <w:rFonts w:eastAsiaTheme="minorHAnsi"/>
          <w:sz w:val="28"/>
          <w:szCs w:val="28"/>
          <w:lang w:eastAsia="en-US"/>
        </w:rPr>
      </w:pPr>
      <w:r w:rsidRPr="0032719B">
        <w:rPr>
          <w:rFonts w:eastAsiaTheme="minorHAnsi"/>
          <w:sz w:val="28"/>
          <w:szCs w:val="28"/>
          <w:lang w:eastAsia="en-US"/>
        </w:rPr>
        <w:t>организация межведомственного взаимодействия систем общего и дополнительного образования;</w:t>
      </w:r>
    </w:p>
    <w:p w14:paraId="5A473106" w14:textId="77777777" w:rsidR="0032719B" w:rsidRPr="0032719B" w:rsidRDefault="0032719B" w:rsidP="000316A8">
      <w:pPr>
        <w:widowControl w:val="0"/>
        <w:numPr>
          <w:ilvl w:val="0"/>
          <w:numId w:val="11"/>
        </w:numPr>
        <w:tabs>
          <w:tab w:val="left" w:pos="970"/>
        </w:tabs>
        <w:jc w:val="both"/>
        <w:rPr>
          <w:rFonts w:eastAsiaTheme="minorHAnsi"/>
          <w:sz w:val="28"/>
          <w:szCs w:val="28"/>
          <w:lang w:eastAsia="en-US"/>
        </w:rPr>
      </w:pPr>
      <w:r w:rsidRPr="0032719B">
        <w:rPr>
          <w:rFonts w:eastAsiaTheme="minorHAnsi"/>
          <w:sz w:val="28"/>
          <w:szCs w:val="28"/>
          <w:lang w:eastAsia="en-US"/>
        </w:rPr>
        <w:t>совершенствование системы гражданского, патриотического и духовно-нравственного воспитания;</w:t>
      </w:r>
    </w:p>
    <w:p w14:paraId="78309303" w14:textId="77777777" w:rsidR="0032719B" w:rsidRPr="0032719B" w:rsidRDefault="0032719B" w:rsidP="000316A8">
      <w:pPr>
        <w:widowControl w:val="0"/>
        <w:ind w:firstLine="1100"/>
        <w:jc w:val="both"/>
        <w:rPr>
          <w:rFonts w:eastAsiaTheme="minorHAnsi"/>
          <w:sz w:val="28"/>
          <w:szCs w:val="28"/>
          <w:lang w:eastAsia="en-US"/>
        </w:rPr>
      </w:pPr>
      <w:r w:rsidRPr="0032719B">
        <w:rPr>
          <w:rFonts w:eastAsiaTheme="minorHAnsi"/>
          <w:sz w:val="28"/>
          <w:szCs w:val="28"/>
          <w:lang w:eastAsia="en-US"/>
        </w:rPr>
        <w:t>профилактика религиозного и этнического экстремизма, формирование в образовательной среде социально-значимых установок (здорового образа жизни, толерантности, традиционных нравственных и семейных ценностей и др.).</w:t>
      </w:r>
    </w:p>
    <w:p w14:paraId="7A84C024" w14:textId="77777777" w:rsidR="0032719B" w:rsidRPr="0032719B" w:rsidRDefault="0032719B" w:rsidP="000316A8">
      <w:pPr>
        <w:widowControl w:val="0"/>
        <w:ind w:firstLine="760"/>
        <w:jc w:val="both"/>
        <w:rPr>
          <w:rFonts w:eastAsiaTheme="minorHAnsi"/>
          <w:sz w:val="28"/>
          <w:szCs w:val="28"/>
          <w:lang w:eastAsia="en-US"/>
        </w:rPr>
      </w:pPr>
      <w:r w:rsidRPr="0032719B">
        <w:rPr>
          <w:rFonts w:eastAsiaTheme="minorHAnsi"/>
          <w:sz w:val="28"/>
          <w:szCs w:val="28"/>
          <w:lang w:eastAsia="en-US"/>
        </w:rPr>
        <w:lastRenderedPageBreak/>
        <w:t>Мероприятия программы: муниципальные конкурсы, направленные на выявление детской одаренности, спортивные праздники, проведение летней оздоровительной кампании, трудоустройство школьников в период летних каникул, поддержка детей, активно занимающихся спортом, участвующих в муниципальных, краевых, межрегиональных конкурсах и др.</w:t>
      </w:r>
    </w:p>
    <w:p w14:paraId="51CC0E34" w14:textId="77777777" w:rsidR="0032719B" w:rsidRPr="0032719B" w:rsidRDefault="0032719B" w:rsidP="000316A8">
      <w:pPr>
        <w:widowControl w:val="0"/>
        <w:ind w:firstLine="760"/>
        <w:jc w:val="both"/>
        <w:rPr>
          <w:rFonts w:eastAsiaTheme="minorHAnsi"/>
          <w:sz w:val="28"/>
          <w:szCs w:val="28"/>
          <w:lang w:eastAsia="en-US"/>
        </w:rPr>
      </w:pPr>
      <w:r w:rsidRPr="0032719B">
        <w:rPr>
          <w:rFonts w:eastAsiaTheme="minorHAnsi"/>
          <w:sz w:val="28"/>
          <w:szCs w:val="28"/>
          <w:lang w:eastAsia="en-US"/>
        </w:rPr>
        <w:t>Одним из ключевых направлений воспитательной работы является моделирование и проектирование воспитательной среды, направленной на формирование жизнестойкости обучающихся, приобретение и развитие навыков здорового образа жизни у всех участников образовательного процесса.</w:t>
      </w:r>
    </w:p>
    <w:p w14:paraId="1C49B4BD" w14:textId="77777777" w:rsidR="0032719B" w:rsidRPr="0032719B" w:rsidRDefault="0032719B" w:rsidP="000316A8">
      <w:pPr>
        <w:widowControl w:val="0"/>
        <w:ind w:firstLine="760"/>
        <w:jc w:val="both"/>
        <w:rPr>
          <w:rFonts w:eastAsiaTheme="minorHAnsi"/>
          <w:sz w:val="28"/>
          <w:szCs w:val="28"/>
          <w:lang w:eastAsia="en-US"/>
        </w:rPr>
      </w:pPr>
      <w:r w:rsidRPr="0032719B">
        <w:rPr>
          <w:rFonts w:eastAsiaTheme="minorHAnsi"/>
          <w:sz w:val="28"/>
          <w:szCs w:val="28"/>
          <w:lang w:eastAsia="en-US"/>
        </w:rPr>
        <w:t>С этой целью реализуются здоровье формирующие дополнительные образовательные программы и проекты, созданы общественные формирования «Наркопосты», осуществляющие комплексную профилактическую работу, активно развиваются школьные спортивные секции и клубы.</w:t>
      </w:r>
    </w:p>
    <w:p w14:paraId="7D182171" w14:textId="77777777" w:rsidR="0032719B" w:rsidRPr="0032719B" w:rsidRDefault="0032719B" w:rsidP="000316A8">
      <w:pPr>
        <w:widowControl w:val="0"/>
        <w:ind w:firstLine="420"/>
        <w:jc w:val="both"/>
        <w:rPr>
          <w:rFonts w:eastAsiaTheme="minorHAnsi"/>
          <w:sz w:val="28"/>
          <w:szCs w:val="28"/>
          <w:lang w:eastAsia="en-US"/>
        </w:rPr>
      </w:pPr>
      <w:r w:rsidRPr="0032719B">
        <w:rPr>
          <w:rFonts w:eastAsiaTheme="minorHAnsi"/>
          <w:sz w:val="28"/>
          <w:szCs w:val="28"/>
          <w:lang w:eastAsia="en-US"/>
        </w:rPr>
        <w:t>Реализация плана по патриотическому воспитанию в районе проводилась комплексно, совместными усилиями педагогов и родителей, в тесном взаимодействии с учреждениями культуры, библиотеками, музеем. Во всех общеобразовательных учреждениях реализовывались программы патриотического, духовно-нравственного воспитания.</w:t>
      </w:r>
    </w:p>
    <w:p w14:paraId="21C7E909" w14:textId="77777777" w:rsidR="0032719B" w:rsidRPr="0032719B" w:rsidRDefault="0032719B" w:rsidP="000316A8">
      <w:pPr>
        <w:widowControl w:val="0"/>
        <w:ind w:firstLine="740"/>
        <w:jc w:val="both"/>
        <w:rPr>
          <w:rFonts w:eastAsiaTheme="minorHAnsi"/>
          <w:sz w:val="28"/>
          <w:szCs w:val="28"/>
          <w:lang w:eastAsia="en-US"/>
        </w:rPr>
      </w:pPr>
      <w:r w:rsidRPr="0032719B">
        <w:rPr>
          <w:rFonts w:eastAsiaTheme="minorHAnsi"/>
          <w:sz w:val="28"/>
          <w:szCs w:val="28"/>
          <w:lang w:eastAsia="en-US"/>
        </w:rPr>
        <w:t>Продолжили свою работу патриотические отряды милосердия. В школах имеются списки ветеранов, проживающих в селах. Все ветераны в той или иной форме охвачены шефством (поздравления с праздниками, приглашения на концерты и классные часы).</w:t>
      </w:r>
    </w:p>
    <w:p w14:paraId="0D43B0D9" w14:textId="6D64919C" w:rsidR="0032719B" w:rsidRPr="0032719B" w:rsidRDefault="0032719B" w:rsidP="000316A8">
      <w:pPr>
        <w:widowControl w:val="0"/>
        <w:ind w:firstLine="740"/>
        <w:jc w:val="both"/>
        <w:rPr>
          <w:rFonts w:eastAsiaTheme="minorHAnsi"/>
          <w:sz w:val="28"/>
          <w:szCs w:val="28"/>
          <w:lang w:eastAsia="en-US"/>
        </w:rPr>
      </w:pPr>
      <w:r w:rsidRPr="0032719B">
        <w:rPr>
          <w:rFonts w:eastAsiaTheme="minorHAnsi"/>
          <w:sz w:val="28"/>
          <w:szCs w:val="28"/>
          <w:lang w:eastAsia="en-US"/>
        </w:rPr>
        <w:t>В феврале 202</w:t>
      </w:r>
      <w:r w:rsidRPr="000316A8">
        <w:rPr>
          <w:rFonts w:eastAsiaTheme="minorHAnsi"/>
          <w:sz w:val="28"/>
          <w:szCs w:val="28"/>
          <w:lang w:eastAsia="en-US"/>
        </w:rPr>
        <w:t>4</w:t>
      </w:r>
      <w:r w:rsidRPr="0032719B">
        <w:rPr>
          <w:rFonts w:eastAsiaTheme="minorHAnsi"/>
          <w:sz w:val="28"/>
          <w:szCs w:val="28"/>
          <w:lang w:eastAsia="en-US"/>
        </w:rPr>
        <w:t xml:space="preserve"> года в рамках «Месячника патриотического воспитания школьников» проведены тематические классные часы: «Сохраним память о великой победе», «Дорогами войны», уроки мужества, Вахта памяти, экскурсии в музеи, конкурсы рисунков. С большой гордостью ученики приняли участие в праздниках «День Защитника Отечества».</w:t>
      </w:r>
    </w:p>
    <w:p w14:paraId="78E43F9B" w14:textId="77777777" w:rsidR="0032719B" w:rsidRPr="0032719B" w:rsidRDefault="0032719B" w:rsidP="000316A8">
      <w:pPr>
        <w:widowControl w:val="0"/>
        <w:ind w:firstLine="740"/>
        <w:jc w:val="both"/>
        <w:rPr>
          <w:rFonts w:eastAsiaTheme="minorHAnsi"/>
          <w:sz w:val="28"/>
          <w:szCs w:val="28"/>
          <w:lang w:eastAsia="en-US"/>
        </w:rPr>
      </w:pPr>
      <w:r w:rsidRPr="0032719B">
        <w:rPr>
          <w:rFonts w:eastAsiaTheme="minorHAnsi"/>
          <w:sz w:val="28"/>
          <w:szCs w:val="28"/>
          <w:lang w:eastAsia="en-US"/>
        </w:rPr>
        <w:t>Значительную роль в патриотическом воспитании учащихся играют краеведческие школьные музеи, где хранятся уникальные экспонаты, собранные учениками школ.</w:t>
      </w:r>
    </w:p>
    <w:p w14:paraId="67692826" w14:textId="77777777" w:rsidR="0032719B" w:rsidRPr="0032719B" w:rsidRDefault="0032719B" w:rsidP="000316A8">
      <w:pPr>
        <w:widowControl w:val="0"/>
        <w:ind w:firstLine="720"/>
        <w:jc w:val="both"/>
        <w:rPr>
          <w:rFonts w:eastAsiaTheme="minorHAnsi"/>
          <w:sz w:val="28"/>
          <w:szCs w:val="28"/>
          <w:lang w:eastAsia="en-US"/>
        </w:rPr>
      </w:pPr>
      <w:r w:rsidRPr="0032719B">
        <w:rPr>
          <w:rFonts w:eastAsiaTheme="minorHAnsi"/>
          <w:sz w:val="28"/>
          <w:szCs w:val="28"/>
          <w:lang w:eastAsia="en-US"/>
        </w:rPr>
        <w:t>В районе ведут систематическую работу 6 школьных музеев. Во всех музеях организована поисковая работа, проводятся экскурсии, имеется богатый материал из истории своих сел и образовательных учреждений.</w:t>
      </w:r>
    </w:p>
    <w:p w14:paraId="483629F9" w14:textId="2FADDBDD" w:rsidR="0032719B" w:rsidRPr="0032719B" w:rsidRDefault="0032719B" w:rsidP="000316A8">
      <w:pPr>
        <w:widowControl w:val="0"/>
        <w:ind w:firstLine="720"/>
        <w:jc w:val="both"/>
        <w:rPr>
          <w:rFonts w:eastAsiaTheme="minorHAnsi"/>
          <w:sz w:val="28"/>
          <w:szCs w:val="28"/>
          <w:lang w:eastAsia="en-US"/>
        </w:rPr>
      </w:pPr>
      <w:r w:rsidRPr="0032719B">
        <w:rPr>
          <w:rFonts w:eastAsiaTheme="minorHAnsi"/>
          <w:sz w:val="28"/>
          <w:szCs w:val="28"/>
          <w:lang w:eastAsia="en-US"/>
        </w:rPr>
        <w:t>В 202</w:t>
      </w:r>
      <w:r w:rsidRPr="000316A8">
        <w:rPr>
          <w:rFonts w:eastAsiaTheme="minorHAnsi"/>
          <w:sz w:val="28"/>
          <w:szCs w:val="28"/>
          <w:lang w:eastAsia="en-US"/>
        </w:rPr>
        <w:t>4</w:t>
      </w:r>
      <w:r w:rsidRPr="0032719B">
        <w:rPr>
          <w:rFonts w:eastAsiaTheme="minorHAnsi"/>
          <w:sz w:val="28"/>
          <w:szCs w:val="28"/>
          <w:lang w:eastAsia="en-US"/>
        </w:rPr>
        <w:t xml:space="preserve"> году в рамках реализации краевой программы «Одарённые дети» был подготовлен и проведён целый ряд мероприятий, позволяющих детям и подросткам развивать и проявлять свои способности в самых разнообразных конкурсах, олимпиадах, конференциях, турнирах и состязаниях. В общей сложности в них приняли участие около 400 Курьинских школьников:</w:t>
      </w:r>
    </w:p>
    <w:p w14:paraId="60F50C13" w14:textId="77777777" w:rsidR="0032719B" w:rsidRPr="0032719B" w:rsidRDefault="0032719B" w:rsidP="000316A8">
      <w:pPr>
        <w:ind w:firstLine="708"/>
        <w:jc w:val="both"/>
        <w:rPr>
          <w:sz w:val="28"/>
          <w:szCs w:val="28"/>
        </w:rPr>
      </w:pPr>
      <w:r w:rsidRPr="0032719B">
        <w:rPr>
          <w:iCs/>
          <w:sz w:val="28"/>
          <w:szCs w:val="28"/>
        </w:rPr>
        <w:t xml:space="preserve">- </w:t>
      </w:r>
      <w:r w:rsidRPr="0032719B">
        <w:rPr>
          <w:i/>
          <w:sz w:val="28"/>
          <w:szCs w:val="28"/>
        </w:rPr>
        <w:t>научно-исследовательская деятельность</w:t>
      </w:r>
    </w:p>
    <w:p w14:paraId="33DD0DD8" w14:textId="77777777" w:rsidR="0032719B" w:rsidRPr="0032719B" w:rsidRDefault="0032719B" w:rsidP="000316A8">
      <w:pPr>
        <w:ind w:right="141"/>
        <w:jc w:val="both"/>
        <w:rPr>
          <w:sz w:val="28"/>
          <w:szCs w:val="28"/>
        </w:rPr>
      </w:pPr>
      <w:r w:rsidRPr="0032719B">
        <w:rPr>
          <w:iCs/>
          <w:sz w:val="28"/>
          <w:szCs w:val="28"/>
        </w:rPr>
        <w:t xml:space="preserve"> </w:t>
      </w:r>
      <w:r w:rsidRPr="0032719B">
        <w:rPr>
          <w:iCs/>
          <w:sz w:val="28"/>
          <w:szCs w:val="28"/>
        </w:rPr>
        <w:tab/>
        <w:t xml:space="preserve">Традиционно высокие результаты исследовательской деятельности в районе в Колыванской, Курьинской, Усть – Таловской школах. Дети этих школ со своими руководителями достойно представляют наш район и край на конкурсах различного уровня. </w:t>
      </w:r>
    </w:p>
    <w:p w14:paraId="76D7AF70" w14:textId="1D1D974D" w:rsidR="00C13718" w:rsidRPr="000316A8" w:rsidRDefault="00C13718" w:rsidP="000316A8">
      <w:pPr>
        <w:widowControl w:val="0"/>
        <w:ind w:firstLine="400"/>
        <w:jc w:val="both"/>
        <w:rPr>
          <w:rFonts w:eastAsia="Microsoft Sans Serif"/>
          <w:sz w:val="28"/>
          <w:szCs w:val="28"/>
          <w:lang w:bidi="ru-RU"/>
        </w:rPr>
      </w:pPr>
      <w:r w:rsidRPr="000316A8">
        <w:rPr>
          <w:rFonts w:eastAsia="Microsoft Sans Serif"/>
          <w:sz w:val="28"/>
          <w:szCs w:val="28"/>
          <w:lang w:bidi="ru-RU"/>
        </w:rPr>
        <w:t xml:space="preserve">Внедрена система персонифицированного дополнительного образования. Дополнительное образование осуществляется в районе на безвозмездной </w:t>
      </w:r>
      <w:r w:rsidRPr="000316A8">
        <w:rPr>
          <w:rFonts w:eastAsia="Microsoft Sans Serif"/>
          <w:sz w:val="28"/>
          <w:szCs w:val="28"/>
          <w:lang w:bidi="ru-RU"/>
        </w:rPr>
        <w:lastRenderedPageBreak/>
        <w:t xml:space="preserve">основе. Каждый ребенок может выбрать программу по своему желанию и предпочтениям. Число детей в возрасте от 5 до 18 лет, охваченных дополнительным образованием около </w:t>
      </w:r>
      <w:r w:rsidR="0032719B" w:rsidRPr="000316A8">
        <w:rPr>
          <w:rFonts w:eastAsia="Microsoft Sans Serif"/>
          <w:sz w:val="28"/>
          <w:szCs w:val="28"/>
          <w:lang w:bidi="ru-RU"/>
        </w:rPr>
        <w:t>900</w:t>
      </w:r>
      <w:r w:rsidRPr="000316A8">
        <w:rPr>
          <w:rFonts w:eastAsia="Microsoft Sans Serif"/>
          <w:sz w:val="28"/>
          <w:szCs w:val="28"/>
          <w:lang w:bidi="ru-RU"/>
        </w:rPr>
        <w:t xml:space="preserve"> детей, что составляет 78% от общего количества.</w:t>
      </w:r>
    </w:p>
    <w:p w14:paraId="1D01CA34" w14:textId="77777777" w:rsidR="00FA693A" w:rsidRPr="00FA693A" w:rsidRDefault="00FA693A" w:rsidP="000316A8">
      <w:pPr>
        <w:widowControl w:val="0"/>
        <w:ind w:firstLine="740"/>
        <w:jc w:val="both"/>
        <w:rPr>
          <w:rFonts w:eastAsiaTheme="minorHAnsi"/>
          <w:sz w:val="28"/>
          <w:szCs w:val="28"/>
          <w:lang w:eastAsia="en-US"/>
        </w:rPr>
      </w:pPr>
      <w:r w:rsidRPr="00FA693A">
        <w:rPr>
          <w:rFonts w:eastAsiaTheme="minorHAnsi"/>
          <w:sz w:val="28"/>
          <w:szCs w:val="28"/>
          <w:lang w:eastAsia="en-US"/>
        </w:rPr>
        <w:t xml:space="preserve">В 2022 году в муниципальном бюджетном учреждении дополнительного образования «Дом детского творчества» преподавали 10 педагогических работников, в том числе 4 внешних совместителя. Персонал организаций дополнительного образования отличает высокий профессиональный уровень подготовки и квалификации, а также большой опыт деятельности. В 2020 году высшее образование имели 50 % педагогических работников, осуществлявших обучение по дополнительным общеобразовательным программам для детей, среднее профессиональное - 50%. </w:t>
      </w:r>
    </w:p>
    <w:p w14:paraId="68B6FE30" w14:textId="77777777" w:rsidR="00FA693A" w:rsidRPr="00FA693A" w:rsidRDefault="00FA693A" w:rsidP="000316A8">
      <w:pPr>
        <w:widowControl w:val="0"/>
        <w:ind w:firstLine="743"/>
        <w:jc w:val="both"/>
        <w:rPr>
          <w:rFonts w:eastAsiaTheme="minorHAnsi"/>
          <w:sz w:val="28"/>
          <w:szCs w:val="28"/>
          <w:lang w:eastAsia="en-US"/>
        </w:rPr>
      </w:pPr>
      <w:r w:rsidRPr="00FA693A">
        <w:rPr>
          <w:rFonts w:eastAsiaTheme="minorHAnsi"/>
          <w:sz w:val="28"/>
          <w:szCs w:val="28"/>
          <w:lang w:eastAsia="en-US"/>
        </w:rPr>
        <w:t xml:space="preserve">Среди педагогических работников преобладали педагоги в возрасте 35 лет и старше (50%). Основную долю персонала занимают опытные педагоги со стажем работы от 5 до 20 лет (62%). </w:t>
      </w:r>
    </w:p>
    <w:p w14:paraId="4F425459" w14:textId="77777777" w:rsidR="00FA693A" w:rsidRPr="00FA693A" w:rsidRDefault="00FA693A" w:rsidP="000316A8">
      <w:pPr>
        <w:widowControl w:val="0"/>
        <w:ind w:firstLine="740"/>
        <w:jc w:val="both"/>
        <w:rPr>
          <w:rFonts w:eastAsiaTheme="minorHAnsi"/>
          <w:sz w:val="28"/>
          <w:szCs w:val="28"/>
          <w:lang w:eastAsia="en-US"/>
        </w:rPr>
      </w:pPr>
      <w:r w:rsidRPr="00FA693A">
        <w:rPr>
          <w:rFonts w:eastAsiaTheme="minorHAnsi"/>
          <w:sz w:val="28"/>
          <w:szCs w:val="28"/>
          <w:lang w:eastAsia="en-US"/>
        </w:rPr>
        <w:t>Заработная плата педагогических работников дополнительного образования детей повышается в соответствии с указом Президента Российской Федерации от 29.05.2017 № 240 «О национальной стратегии действий в интересах детей на 2018-2027 годы». За период реализации указа заработная плата педагогических работников дополнительного образования детей по району увеличилась.</w:t>
      </w:r>
    </w:p>
    <w:p w14:paraId="0BD59D57" w14:textId="77777777" w:rsidR="00FA693A" w:rsidRPr="000316A8" w:rsidRDefault="00FA693A" w:rsidP="000316A8">
      <w:pPr>
        <w:widowControl w:val="0"/>
        <w:ind w:firstLine="400"/>
        <w:jc w:val="both"/>
        <w:rPr>
          <w:rFonts w:eastAsia="Microsoft Sans Serif"/>
          <w:sz w:val="28"/>
          <w:szCs w:val="28"/>
          <w:lang w:bidi="ru-RU"/>
        </w:rPr>
      </w:pPr>
    </w:p>
    <w:p w14:paraId="4B726003" w14:textId="77777777" w:rsidR="00C13718" w:rsidRPr="000316A8" w:rsidRDefault="00C13718" w:rsidP="003825B7">
      <w:pPr>
        <w:keepNext/>
        <w:keepLines/>
        <w:widowControl w:val="0"/>
        <w:jc w:val="center"/>
        <w:outlineLvl w:val="0"/>
        <w:rPr>
          <w:b/>
          <w:bCs/>
          <w:sz w:val="28"/>
          <w:szCs w:val="28"/>
          <w:lang w:eastAsia="en-US"/>
        </w:rPr>
      </w:pPr>
      <w:bookmarkStart w:id="11" w:name="bookmark11"/>
      <w:r w:rsidRPr="000316A8">
        <w:rPr>
          <w:b/>
          <w:bCs/>
          <w:sz w:val="28"/>
          <w:szCs w:val="28"/>
          <w:lang w:eastAsia="en-US"/>
        </w:rPr>
        <w:t>Воспитательная работа</w:t>
      </w:r>
      <w:bookmarkEnd w:id="11"/>
    </w:p>
    <w:p w14:paraId="7DDA2489" w14:textId="77777777" w:rsidR="00C13718" w:rsidRPr="000316A8" w:rsidRDefault="00C13718" w:rsidP="000316A8">
      <w:pPr>
        <w:widowControl w:val="0"/>
        <w:ind w:firstLine="720"/>
        <w:jc w:val="both"/>
        <w:rPr>
          <w:rFonts w:eastAsia="Microsoft Sans Serif"/>
          <w:sz w:val="28"/>
          <w:szCs w:val="28"/>
          <w:lang w:bidi="ru-RU"/>
        </w:rPr>
      </w:pPr>
      <w:r w:rsidRPr="000316A8">
        <w:rPr>
          <w:rFonts w:eastAsia="Microsoft Sans Serif"/>
          <w:sz w:val="28"/>
          <w:szCs w:val="28"/>
          <w:lang w:bidi="ru-RU"/>
        </w:rPr>
        <w:t>Процесс модернизации общего образования затронул не только организацию учебной деятельности, но и коренным образом изменил отношение к содержанию воспитания в современной школе.</w:t>
      </w:r>
    </w:p>
    <w:p w14:paraId="34B8869E" w14:textId="77777777" w:rsidR="00C13718" w:rsidRPr="000316A8" w:rsidRDefault="00C13718" w:rsidP="000316A8">
      <w:pPr>
        <w:widowControl w:val="0"/>
        <w:ind w:firstLine="720"/>
        <w:jc w:val="both"/>
        <w:rPr>
          <w:rFonts w:eastAsia="Microsoft Sans Serif"/>
          <w:sz w:val="28"/>
          <w:szCs w:val="28"/>
          <w:lang w:bidi="ru-RU"/>
        </w:rPr>
      </w:pPr>
      <w:r w:rsidRPr="000316A8">
        <w:rPr>
          <w:rFonts w:eastAsia="Microsoft Sans Serif"/>
          <w:sz w:val="28"/>
          <w:szCs w:val="28"/>
          <w:lang w:bidi="ru-RU"/>
        </w:rPr>
        <w:t>Общие задачи и принципы воспитания средствами образования представлены в федеральных государственных образовательных стандартах, где воспитательная деятельность рассматривается как компонента педагогического процесса в каждом общеобразовательном учреждении, охватывает все составляющие образовательной системы школы, что направлено на реализацию государственного, общественного и индивидуально-личностного заказа на качественное и доступное образование в современных условиях.</w:t>
      </w:r>
    </w:p>
    <w:p w14:paraId="26113623" w14:textId="296735D7" w:rsidR="00C13718" w:rsidRPr="000316A8" w:rsidRDefault="00C13718" w:rsidP="000316A8">
      <w:pPr>
        <w:widowControl w:val="0"/>
        <w:ind w:firstLine="720"/>
        <w:jc w:val="both"/>
        <w:rPr>
          <w:rFonts w:eastAsia="Microsoft Sans Serif"/>
          <w:sz w:val="28"/>
          <w:szCs w:val="28"/>
          <w:lang w:bidi="ru-RU"/>
        </w:rPr>
      </w:pPr>
      <w:r w:rsidRPr="000316A8">
        <w:rPr>
          <w:rFonts w:eastAsia="Microsoft Sans Serif"/>
          <w:sz w:val="28"/>
          <w:szCs w:val="28"/>
          <w:lang w:bidi="ru-RU"/>
        </w:rPr>
        <w:t>Для осуществления организационной, координационной, экспертной и научно</w:t>
      </w:r>
      <w:r w:rsidRPr="000316A8">
        <w:rPr>
          <w:rFonts w:eastAsia="Microsoft Sans Serif"/>
          <w:sz w:val="28"/>
          <w:szCs w:val="28"/>
          <w:lang w:bidi="ru-RU"/>
        </w:rPr>
        <w:softHyphen/>
        <w:t xml:space="preserve">методической работы по актуальным вопросам воспитания в школах организована работа методических объединений заместителей директоров по воспитательной работе и социальных педагогов. На уровне района четвертый год работает методическое объединение классных руководителей. Возглавляет объединение </w:t>
      </w:r>
      <w:r w:rsidR="0032719B" w:rsidRPr="000316A8">
        <w:rPr>
          <w:rFonts w:eastAsia="Microsoft Sans Serif"/>
          <w:sz w:val="28"/>
          <w:szCs w:val="28"/>
          <w:lang w:bidi="ru-RU"/>
        </w:rPr>
        <w:t>Гусева Ольга Павловна</w:t>
      </w:r>
      <w:r w:rsidR="00FA693A" w:rsidRPr="000316A8">
        <w:rPr>
          <w:rFonts w:eastAsia="Microsoft Sans Serif"/>
          <w:sz w:val="28"/>
          <w:szCs w:val="28"/>
          <w:lang w:bidi="ru-RU"/>
        </w:rPr>
        <w:t xml:space="preserve">, </w:t>
      </w:r>
      <w:r w:rsidRPr="000316A8">
        <w:rPr>
          <w:rFonts w:eastAsia="Microsoft Sans Serif"/>
          <w:sz w:val="28"/>
          <w:szCs w:val="28"/>
          <w:lang w:bidi="ru-RU"/>
        </w:rPr>
        <w:t>заместитель директора по воспитательной работе М</w:t>
      </w:r>
      <w:r w:rsidR="00FA693A" w:rsidRPr="000316A8">
        <w:rPr>
          <w:rFonts w:eastAsia="Microsoft Sans Serif"/>
          <w:sz w:val="28"/>
          <w:szCs w:val="28"/>
          <w:lang w:bidi="ru-RU"/>
        </w:rPr>
        <w:t>Б</w:t>
      </w:r>
      <w:r w:rsidRPr="000316A8">
        <w:rPr>
          <w:rFonts w:eastAsia="Microsoft Sans Serif"/>
          <w:sz w:val="28"/>
          <w:szCs w:val="28"/>
          <w:lang w:bidi="ru-RU"/>
        </w:rPr>
        <w:t>ОУ «</w:t>
      </w:r>
      <w:r w:rsidR="00FA693A" w:rsidRPr="000316A8">
        <w:rPr>
          <w:rFonts w:eastAsia="Microsoft Sans Serif"/>
          <w:sz w:val="28"/>
          <w:szCs w:val="28"/>
          <w:lang w:bidi="ru-RU"/>
        </w:rPr>
        <w:t>Курьинская сош</w:t>
      </w:r>
      <w:r w:rsidRPr="000316A8">
        <w:rPr>
          <w:rFonts w:eastAsia="Microsoft Sans Serif"/>
          <w:sz w:val="28"/>
          <w:szCs w:val="28"/>
          <w:lang w:bidi="ru-RU"/>
        </w:rPr>
        <w:t>»</w:t>
      </w:r>
      <w:r w:rsidR="00FA693A" w:rsidRPr="000316A8">
        <w:rPr>
          <w:rFonts w:eastAsia="Microsoft Sans Serif"/>
          <w:sz w:val="28"/>
          <w:szCs w:val="28"/>
          <w:lang w:bidi="ru-RU"/>
        </w:rPr>
        <w:t xml:space="preserve"> имени М.Т. Калашникова</w:t>
      </w:r>
      <w:r w:rsidRPr="000316A8">
        <w:rPr>
          <w:rFonts w:eastAsia="Microsoft Sans Serif"/>
          <w:sz w:val="28"/>
          <w:szCs w:val="28"/>
          <w:lang w:bidi="ru-RU"/>
        </w:rPr>
        <w:t>.</w:t>
      </w:r>
    </w:p>
    <w:p w14:paraId="7D56B547" w14:textId="77777777" w:rsidR="00C13718" w:rsidRPr="000316A8" w:rsidRDefault="00C13718" w:rsidP="000316A8">
      <w:pPr>
        <w:widowControl w:val="0"/>
        <w:ind w:firstLine="720"/>
        <w:jc w:val="both"/>
        <w:rPr>
          <w:rFonts w:eastAsia="Microsoft Sans Serif"/>
          <w:sz w:val="28"/>
          <w:szCs w:val="28"/>
          <w:lang w:bidi="ru-RU"/>
        </w:rPr>
      </w:pPr>
      <w:r w:rsidRPr="000316A8">
        <w:rPr>
          <w:rFonts w:eastAsia="Microsoft Sans Serif"/>
          <w:sz w:val="28"/>
          <w:szCs w:val="28"/>
          <w:lang w:bidi="ru-RU"/>
        </w:rPr>
        <w:t>В целях снижения уровня асоциального поведения несовершеннолетних принят ряд мер, направленных на устранение причин, способствующих негативной тенденции роста преступности.</w:t>
      </w:r>
    </w:p>
    <w:p w14:paraId="02755976" w14:textId="77777777" w:rsidR="00C13718" w:rsidRPr="000316A8" w:rsidRDefault="00C13718" w:rsidP="000316A8">
      <w:pPr>
        <w:widowControl w:val="0"/>
        <w:numPr>
          <w:ilvl w:val="0"/>
          <w:numId w:val="20"/>
        </w:numPr>
        <w:tabs>
          <w:tab w:val="left" w:pos="658"/>
        </w:tabs>
        <w:ind w:left="720" w:hanging="400"/>
        <w:jc w:val="both"/>
        <w:rPr>
          <w:rFonts w:eastAsia="Microsoft Sans Serif"/>
          <w:sz w:val="28"/>
          <w:szCs w:val="28"/>
          <w:lang w:bidi="ru-RU"/>
        </w:rPr>
      </w:pPr>
      <w:r w:rsidRPr="000316A8">
        <w:rPr>
          <w:rFonts w:eastAsia="Microsoft Sans Serif"/>
          <w:sz w:val="28"/>
          <w:szCs w:val="28"/>
          <w:lang w:bidi="ru-RU"/>
        </w:rPr>
        <w:t xml:space="preserve">Проведен цикл семинаров социальных педагогов, заместителей директор </w:t>
      </w:r>
      <w:r w:rsidRPr="000316A8">
        <w:rPr>
          <w:rFonts w:eastAsia="Microsoft Sans Serif"/>
          <w:sz w:val="28"/>
          <w:szCs w:val="28"/>
          <w:lang w:bidi="ru-RU"/>
        </w:rPr>
        <w:lastRenderedPageBreak/>
        <w:t>по воспитательной работы, классных руководителей по вопросам профилактики безнадзорности, новым подходам в работе с семьями, находящимся в социально-опасном положении.</w:t>
      </w:r>
    </w:p>
    <w:p w14:paraId="6F2E7580" w14:textId="2C4A6D46" w:rsidR="00C13718" w:rsidRPr="003825B7" w:rsidRDefault="00C13718" w:rsidP="003825B7">
      <w:pPr>
        <w:pStyle w:val="ab"/>
        <w:widowControl w:val="0"/>
        <w:numPr>
          <w:ilvl w:val="0"/>
          <w:numId w:val="20"/>
        </w:numPr>
        <w:tabs>
          <w:tab w:val="left" w:pos="658"/>
        </w:tabs>
        <w:jc w:val="both"/>
        <w:rPr>
          <w:rFonts w:eastAsia="Microsoft Sans Serif"/>
          <w:sz w:val="28"/>
          <w:szCs w:val="28"/>
          <w:lang w:bidi="ru-RU"/>
        </w:rPr>
      </w:pPr>
      <w:r w:rsidRPr="003825B7">
        <w:rPr>
          <w:rFonts w:eastAsia="Microsoft Sans Serif"/>
          <w:sz w:val="28"/>
          <w:szCs w:val="28"/>
          <w:lang w:bidi="ru-RU"/>
        </w:rPr>
        <w:t>Проведено ряд совещаний директоров по теме профилактики («Организация</w:t>
      </w:r>
      <w:r w:rsidR="003825B7">
        <w:rPr>
          <w:rFonts w:eastAsia="Microsoft Sans Serif"/>
          <w:sz w:val="28"/>
          <w:szCs w:val="28"/>
          <w:lang w:bidi="ru-RU"/>
        </w:rPr>
        <w:t xml:space="preserve"> </w:t>
      </w:r>
      <w:r w:rsidRPr="003825B7">
        <w:rPr>
          <w:rFonts w:eastAsia="Microsoft Sans Serif"/>
          <w:sz w:val="28"/>
          <w:szCs w:val="28"/>
          <w:lang w:bidi="ru-RU"/>
        </w:rPr>
        <w:t>работы по предотвращению насилия в общеобразовательных учреждениях», «Организация работы по раннему выявлению жестокого обращения с детьми». В целях</w:t>
      </w:r>
      <w:r w:rsidR="003825B7" w:rsidRPr="003825B7">
        <w:rPr>
          <w:rFonts w:eastAsia="Microsoft Sans Serif"/>
          <w:sz w:val="28"/>
          <w:szCs w:val="28"/>
          <w:lang w:bidi="ru-RU"/>
        </w:rPr>
        <w:t xml:space="preserve"> </w:t>
      </w:r>
      <w:r w:rsidRPr="003825B7">
        <w:rPr>
          <w:rFonts w:eastAsia="Microsoft Sans Serif"/>
          <w:sz w:val="28"/>
          <w:szCs w:val="28"/>
          <w:lang w:bidi="ru-RU"/>
        </w:rPr>
        <w:t>предупреждения</w:t>
      </w:r>
      <w:r w:rsidR="003825B7" w:rsidRPr="003825B7">
        <w:rPr>
          <w:rFonts w:eastAsia="Microsoft Sans Serif"/>
          <w:sz w:val="28"/>
          <w:szCs w:val="28"/>
          <w:lang w:bidi="ru-RU"/>
        </w:rPr>
        <w:t xml:space="preserve"> </w:t>
      </w:r>
      <w:r w:rsidRPr="003825B7">
        <w:rPr>
          <w:rFonts w:eastAsia="Microsoft Sans Serif"/>
          <w:sz w:val="28"/>
          <w:szCs w:val="28"/>
          <w:lang w:bidi="ru-RU"/>
        </w:rPr>
        <w:t>безнадзорности</w:t>
      </w:r>
      <w:r w:rsidR="003825B7" w:rsidRPr="003825B7">
        <w:rPr>
          <w:rFonts w:eastAsia="Microsoft Sans Serif"/>
          <w:sz w:val="28"/>
          <w:szCs w:val="28"/>
          <w:lang w:bidi="ru-RU"/>
        </w:rPr>
        <w:t xml:space="preserve"> </w:t>
      </w:r>
      <w:r w:rsidRPr="003825B7">
        <w:rPr>
          <w:rFonts w:eastAsia="Microsoft Sans Serif"/>
          <w:sz w:val="28"/>
          <w:szCs w:val="28"/>
          <w:lang w:bidi="ru-RU"/>
        </w:rPr>
        <w:t>и правонарушений</w:t>
      </w:r>
      <w:r w:rsidR="003825B7" w:rsidRPr="003825B7">
        <w:rPr>
          <w:rFonts w:eastAsia="Microsoft Sans Serif"/>
          <w:sz w:val="28"/>
          <w:szCs w:val="28"/>
          <w:lang w:bidi="ru-RU"/>
        </w:rPr>
        <w:t xml:space="preserve"> </w:t>
      </w:r>
      <w:r w:rsidRPr="003825B7">
        <w:rPr>
          <w:rFonts w:eastAsia="Microsoft Sans Serif"/>
          <w:sz w:val="28"/>
          <w:szCs w:val="28"/>
          <w:lang w:bidi="ru-RU"/>
        </w:rPr>
        <w:t>несовершеннолетних в течение года на территории района проведены межведомственные</w:t>
      </w:r>
      <w:r w:rsidR="003825B7" w:rsidRPr="003825B7">
        <w:rPr>
          <w:rFonts w:eastAsia="Microsoft Sans Serif"/>
          <w:sz w:val="28"/>
          <w:szCs w:val="28"/>
          <w:lang w:bidi="ru-RU"/>
        </w:rPr>
        <w:t xml:space="preserve"> </w:t>
      </w:r>
      <w:r w:rsidRPr="003825B7">
        <w:rPr>
          <w:rFonts w:eastAsia="Microsoft Sans Serif"/>
          <w:sz w:val="28"/>
          <w:szCs w:val="28"/>
          <w:lang w:bidi="ru-RU"/>
        </w:rPr>
        <w:t>профилактические мероприятия:</w:t>
      </w:r>
      <w:r w:rsidR="003825B7" w:rsidRPr="003825B7">
        <w:rPr>
          <w:rFonts w:eastAsia="Microsoft Sans Serif"/>
          <w:sz w:val="28"/>
          <w:szCs w:val="28"/>
          <w:lang w:bidi="ru-RU"/>
        </w:rPr>
        <w:t xml:space="preserve"> </w:t>
      </w:r>
      <w:r w:rsidRPr="003825B7">
        <w:rPr>
          <w:rFonts w:eastAsia="Microsoft Sans Serif"/>
          <w:sz w:val="28"/>
          <w:szCs w:val="28"/>
          <w:lang w:bidi="ru-RU"/>
        </w:rPr>
        <w:t>операции «Малыш»,</w:t>
      </w:r>
      <w:r w:rsidR="003825B7" w:rsidRPr="003825B7">
        <w:rPr>
          <w:rFonts w:eastAsia="Microsoft Sans Serif"/>
          <w:sz w:val="28"/>
          <w:szCs w:val="28"/>
          <w:lang w:bidi="ru-RU"/>
        </w:rPr>
        <w:t xml:space="preserve"> </w:t>
      </w:r>
      <w:r w:rsidRPr="003825B7">
        <w:rPr>
          <w:rFonts w:eastAsia="Microsoft Sans Serif"/>
          <w:sz w:val="28"/>
          <w:szCs w:val="28"/>
          <w:lang w:bidi="ru-RU"/>
        </w:rPr>
        <w:t>«Каникулы», акция «Вернем детей в школу».</w:t>
      </w:r>
    </w:p>
    <w:p w14:paraId="645E970D" w14:textId="50276C54" w:rsidR="00C13718" w:rsidRPr="000316A8" w:rsidRDefault="00C13718" w:rsidP="000316A8">
      <w:pPr>
        <w:widowControl w:val="0"/>
        <w:ind w:firstLine="720"/>
        <w:jc w:val="both"/>
        <w:rPr>
          <w:rFonts w:eastAsia="Microsoft Sans Serif"/>
          <w:sz w:val="28"/>
          <w:szCs w:val="28"/>
          <w:lang w:bidi="ru-RU"/>
        </w:rPr>
      </w:pPr>
      <w:r w:rsidRPr="000316A8">
        <w:rPr>
          <w:rFonts w:eastAsia="Microsoft Sans Serif"/>
          <w:sz w:val="28"/>
          <w:szCs w:val="28"/>
          <w:lang w:bidi="ru-RU"/>
        </w:rPr>
        <w:t xml:space="preserve">Денежное вознаграждения за выполнение функций классного руководства работниками муниципальных общеобразовательных учреждений за счет средств федерального бюджета в общеобразовательных учреждениях </w:t>
      </w:r>
      <w:r w:rsidR="00FA693A" w:rsidRPr="000316A8">
        <w:rPr>
          <w:rFonts w:eastAsia="Microsoft Sans Serif"/>
          <w:sz w:val="28"/>
          <w:szCs w:val="28"/>
          <w:lang w:bidi="ru-RU"/>
        </w:rPr>
        <w:t xml:space="preserve">Курьинского </w:t>
      </w:r>
      <w:r w:rsidRPr="000316A8">
        <w:rPr>
          <w:rFonts w:eastAsia="Microsoft Sans Serif"/>
          <w:sz w:val="28"/>
          <w:szCs w:val="28"/>
          <w:lang w:bidi="ru-RU"/>
        </w:rPr>
        <w:t xml:space="preserve">района Алтайского края получают </w:t>
      </w:r>
      <w:r w:rsidR="00FA693A" w:rsidRPr="000316A8">
        <w:rPr>
          <w:rFonts w:eastAsia="Microsoft Sans Serif"/>
          <w:sz w:val="28"/>
          <w:szCs w:val="28"/>
          <w:lang w:bidi="ru-RU"/>
        </w:rPr>
        <w:t>84</w:t>
      </w:r>
      <w:r w:rsidRPr="000316A8">
        <w:rPr>
          <w:rFonts w:eastAsia="Microsoft Sans Serif"/>
          <w:sz w:val="28"/>
          <w:szCs w:val="28"/>
          <w:lang w:bidi="ru-RU"/>
        </w:rPr>
        <w:t xml:space="preserve"> классных руководител</w:t>
      </w:r>
      <w:r w:rsidR="00FA693A" w:rsidRPr="000316A8">
        <w:rPr>
          <w:rFonts w:eastAsia="Microsoft Sans Serif"/>
          <w:sz w:val="28"/>
          <w:szCs w:val="28"/>
          <w:lang w:bidi="ru-RU"/>
        </w:rPr>
        <w:t>я</w:t>
      </w:r>
      <w:r w:rsidRPr="000316A8">
        <w:rPr>
          <w:rFonts w:eastAsia="Microsoft Sans Serif"/>
          <w:sz w:val="28"/>
          <w:szCs w:val="28"/>
          <w:lang w:bidi="ru-RU"/>
        </w:rPr>
        <w:t>.</w:t>
      </w:r>
    </w:p>
    <w:p w14:paraId="1BD5A8C3" w14:textId="398D9B48" w:rsidR="00C13718" w:rsidRPr="000316A8" w:rsidRDefault="00C13718" w:rsidP="000316A8">
      <w:pPr>
        <w:widowControl w:val="0"/>
        <w:ind w:firstLine="520"/>
        <w:jc w:val="both"/>
        <w:rPr>
          <w:rFonts w:eastAsia="Microsoft Sans Serif"/>
          <w:sz w:val="28"/>
          <w:szCs w:val="28"/>
          <w:lang w:bidi="ru-RU"/>
        </w:rPr>
      </w:pPr>
      <w:r w:rsidRPr="000316A8">
        <w:rPr>
          <w:rFonts w:eastAsia="Microsoft Sans Serif"/>
          <w:sz w:val="28"/>
          <w:szCs w:val="28"/>
          <w:lang w:bidi="ru-RU"/>
        </w:rPr>
        <w:t xml:space="preserve">Таким образом, в месяц на </w:t>
      </w:r>
      <w:r w:rsidR="00FA693A" w:rsidRPr="000316A8">
        <w:rPr>
          <w:rFonts w:eastAsia="Microsoft Sans Serif"/>
          <w:sz w:val="28"/>
          <w:szCs w:val="28"/>
          <w:lang w:bidi="ru-RU"/>
        </w:rPr>
        <w:t>84</w:t>
      </w:r>
      <w:r w:rsidRPr="000316A8">
        <w:rPr>
          <w:rFonts w:eastAsia="Microsoft Sans Serif"/>
          <w:sz w:val="28"/>
          <w:szCs w:val="28"/>
          <w:lang w:bidi="ru-RU"/>
        </w:rPr>
        <w:t xml:space="preserve"> классных руководителей приходиться 93 выплаты, что составляет </w:t>
      </w:r>
      <w:r w:rsidR="00FA693A" w:rsidRPr="000316A8">
        <w:rPr>
          <w:rFonts w:eastAsia="Microsoft Sans Serif"/>
          <w:sz w:val="28"/>
          <w:szCs w:val="28"/>
          <w:lang w:bidi="ru-RU"/>
        </w:rPr>
        <w:t>8370</w:t>
      </w:r>
      <w:r w:rsidRPr="000316A8">
        <w:rPr>
          <w:rFonts w:eastAsia="Microsoft Sans Serif"/>
          <w:sz w:val="28"/>
          <w:szCs w:val="28"/>
          <w:lang w:bidi="ru-RU"/>
        </w:rPr>
        <w:t>,3 тыс. рублей с учетом фондов.</w:t>
      </w:r>
    </w:p>
    <w:p w14:paraId="6EB80EEA" w14:textId="77777777" w:rsidR="00C13718" w:rsidRPr="000316A8" w:rsidRDefault="00C13718" w:rsidP="000316A8">
      <w:pPr>
        <w:widowControl w:val="0"/>
        <w:ind w:firstLine="720"/>
        <w:jc w:val="both"/>
        <w:rPr>
          <w:rFonts w:eastAsia="Microsoft Sans Serif"/>
          <w:sz w:val="28"/>
          <w:szCs w:val="28"/>
          <w:lang w:bidi="ru-RU"/>
        </w:rPr>
      </w:pPr>
      <w:r w:rsidRPr="000316A8">
        <w:rPr>
          <w:rFonts w:eastAsia="Microsoft Sans Serif"/>
          <w:sz w:val="28"/>
          <w:szCs w:val="28"/>
          <w:lang w:bidi="ru-RU"/>
        </w:rPr>
        <w:t xml:space="preserve">Ежемесячное денежное вознаграждение за классное руководство является составной </w:t>
      </w:r>
      <w:r w:rsidRPr="003825B7">
        <w:rPr>
          <w:rFonts w:eastAsia="Microsoft Sans Serif"/>
          <w:sz w:val="28"/>
          <w:szCs w:val="28"/>
          <w:lang w:bidi="ru-RU"/>
        </w:rPr>
        <w:t>частью заработной платы</w:t>
      </w:r>
      <w:r w:rsidRPr="000316A8">
        <w:rPr>
          <w:rFonts w:eastAsia="Microsoft Sans Serif"/>
          <w:b/>
          <w:bCs/>
          <w:sz w:val="28"/>
          <w:szCs w:val="28"/>
          <w:lang w:bidi="ru-RU"/>
        </w:rPr>
        <w:t xml:space="preserve"> </w:t>
      </w:r>
      <w:r w:rsidRPr="000316A8">
        <w:rPr>
          <w:rFonts w:eastAsia="Microsoft Sans Serif"/>
          <w:sz w:val="28"/>
          <w:szCs w:val="28"/>
          <w:lang w:bidi="ru-RU"/>
        </w:rPr>
        <w:t>и относится к выплатам компенсационного характера.</w:t>
      </w:r>
    </w:p>
    <w:p w14:paraId="26210B30" w14:textId="77777777" w:rsidR="00C13718" w:rsidRPr="000316A8" w:rsidRDefault="00C13718" w:rsidP="000316A8">
      <w:pPr>
        <w:widowControl w:val="0"/>
        <w:ind w:firstLine="520"/>
        <w:jc w:val="both"/>
        <w:rPr>
          <w:rFonts w:eastAsia="Microsoft Sans Serif"/>
          <w:sz w:val="28"/>
          <w:szCs w:val="28"/>
          <w:lang w:bidi="ru-RU"/>
        </w:rPr>
      </w:pPr>
      <w:r w:rsidRPr="000316A8">
        <w:rPr>
          <w:rFonts w:eastAsia="Microsoft Sans Serif"/>
          <w:sz w:val="28"/>
          <w:szCs w:val="28"/>
          <w:lang w:bidi="ru-RU"/>
        </w:rPr>
        <w:t>Осуществление классного руководства не входит в должностные обязанности педагогического работника, является для них дополнительной работой, которая может возлагаться на них только с их письменного согласия и за дополнительную оплату, в том числе в размере 10 000 в виде ежемесячного вознаграждения, которое предусматривается из федерального бюджета.</w:t>
      </w:r>
    </w:p>
    <w:p w14:paraId="743D6108" w14:textId="05309F15" w:rsidR="00C13718" w:rsidRPr="000316A8" w:rsidRDefault="00C13718" w:rsidP="000316A8">
      <w:pPr>
        <w:widowControl w:val="0"/>
        <w:tabs>
          <w:tab w:val="left" w:pos="6627"/>
        </w:tabs>
        <w:ind w:firstLine="560"/>
        <w:jc w:val="both"/>
        <w:rPr>
          <w:rFonts w:eastAsia="Microsoft Sans Serif"/>
          <w:sz w:val="28"/>
          <w:szCs w:val="28"/>
          <w:lang w:bidi="ru-RU"/>
        </w:rPr>
      </w:pPr>
      <w:r w:rsidRPr="000316A8">
        <w:rPr>
          <w:rFonts w:eastAsia="Microsoft Sans Serif"/>
          <w:sz w:val="28"/>
          <w:szCs w:val="28"/>
          <w:lang w:bidi="ru-RU"/>
        </w:rPr>
        <w:t>Денежное вознаграждение в размере 10</w:t>
      </w:r>
      <w:r w:rsidR="00FA693A" w:rsidRPr="000316A8">
        <w:rPr>
          <w:rFonts w:eastAsia="Microsoft Sans Serif"/>
          <w:sz w:val="28"/>
          <w:szCs w:val="28"/>
          <w:lang w:bidi="ru-RU"/>
        </w:rPr>
        <w:t xml:space="preserve"> </w:t>
      </w:r>
      <w:r w:rsidRPr="000316A8">
        <w:rPr>
          <w:rFonts w:eastAsia="Microsoft Sans Serif"/>
          <w:sz w:val="28"/>
          <w:szCs w:val="28"/>
          <w:lang w:bidi="ru-RU"/>
        </w:rPr>
        <w:t>000 рублей выплачивается</w:t>
      </w:r>
      <w:r w:rsidR="00FA693A" w:rsidRPr="000316A8">
        <w:rPr>
          <w:rFonts w:eastAsia="Microsoft Sans Serif"/>
          <w:sz w:val="28"/>
          <w:szCs w:val="28"/>
          <w:lang w:bidi="ru-RU"/>
        </w:rPr>
        <w:t xml:space="preserve"> </w:t>
      </w:r>
      <w:r w:rsidRPr="000316A8">
        <w:rPr>
          <w:rFonts w:eastAsia="Microsoft Sans Serif"/>
          <w:sz w:val="28"/>
          <w:szCs w:val="28"/>
          <w:lang w:bidi="ru-RU"/>
        </w:rPr>
        <w:t>педагогическим работникам за каждый класс (класс-комплект) независимо от количества обучающихся в классе (классе-комплекте).</w:t>
      </w:r>
    </w:p>
    <w:p w14:paraId="71C06DB5" w14:textId="77777777" w:rsidR="00C13718" w:rsidRPr="000316A8" w:rsidRDefault="00C13718" w:rsidP="000316A8">
      <w:pPr>
        <w:widowControl w:val="0"/>
        <w:ind w:firstLine="560"/>
        <w:jc w:val="both"/>
        <w:rPr>
          <w:rFonts w:eastAsia="Microsoft Sans Serif"/>
          <w:sz w:val="28"/>
          <w:szCs w:val="28"/>
          <w:lang w:bidi="ru-RU"/>
        </w:rPr>
      </w:pPr>
      <w:r w:rsidRPr="000316A8">
        <w:rPr>
          <w:rFonts w:eastAsia="Microsoft Sans Serif"/>
          <w:sz w:val="28"/>
          <w:szCs w:val="28"/>
          <w:lang w:bidi="ru-RU"/>
        </w:rPr>
        <w:t>Класс-комплект, который в целях выплаты денежного вознаграждения принимается за один класс, может формироваться из обучающихся 1-4 классов.</w:t>
      </w:r>
    </w:p>
    <w:p w14:paraId="7E3DB80E" w14:textId="77777777" w:rsidR="00C13718" w:rsidRPr="000316A8" w:rsidRDefault="00C13718" w:rsidP="000316A8">
      <w:pPr>
        <w:widowControl w:val="0"/>
        <w:ind w:firstLine="560"/>
        <w:jc w:val="both"/>
        <w:rPr>
          <w:rFonts w:eastAsia="Microsoft Sans Serif"/>
          <w:sz w:val="28"/>
          <w:szCs w:val="28"/>
          <w:lang w:bidi="ru-RU"/>
        </w:rPr>
      </w:pPr>
      <w:r w:rsidRPr="000316A8">
        <w:rPr>
          <w:rFonts w:eastAsia="Microsoft Sans Serif"/>
          <w:sz w:val="28"/>
          <w:szCs w:val="28"/>
          <w:lang w:bidi="ru-RU"/>
        </w:rPr>
        <w:t>На уровне основного и уровне среднего образования при объединении двух и более классов с малой наполняемостью в один класс-комплект в целях осуществления воспитательной работы, выплачивается не более двух денежных выплат за классное руководство.</w:t>
      </w:r>
    </w:p>
    <w:p w14:paraId="20CAE24E" w14:textId="77777777" w:rsidR="00C13718" w:rsidRPr="000316A8" w:rsidRDefault="00C13718" w:rsidP="000316A8">
      <w:pPr>
        <w:widowControl w:val="0"/>
        <w:ind w:firstLine="560"/>
        <w:jc w:val="both"/>
        <w:rPr>
          <w:rFonts w:eastAsia="Microsoft Sans Serif"/>
          <w:sz w:val="28"/>
          <w:szCs w:val="28"/>
          <w:lang w:bidi="ru-RU"/>
        </w:rPr>
      </w:pPr>
      <w:r w:rsidRPr="000316A8">
        <w:rPr>
          <w:rFonts w:eastAsia="Microsoft Sans Serif"/>
          <w:sz w:val="28"/>
          <w:szCs w:val="28"/>
          <w:lang w:bidi="ru-RU"/>
        </w:rPr>
        <w:t xml:space="preserve">Ежемесячное денежное вознаграждение </w:t>
      </w:r>
      <w:r w:rsidRPr="003825B7">
        <w:rPr>
          <w:rFonts w:eastAsia="Microsoft Sans Serif"/>
          <w:sz w:val="28"/>
          <w:szCs w:val="28"/>
          <w:lang w:bidi="ru-RU"/>
        </w:rPr>
        <w:t>за классное руководство</w:t>
      </w:r>
      <w:r w:rsidRPr="000316A8">
        <w:rPr>
          <w:rFonts w:eastAsia="Microsoft Sans Serif"/>
          <w:b/>
          <w:bCs/>
          <w:sz w:val="28"/>
          <w:szCs w:val="28"/>
          <w:lang w:bidi="ru-RU"/>
        </w:rPr>
        <w:t xml:space="preserve"> </w:t>
      </w:r>
      <w:r w:rsidRPr="000316A8">
        <w:rPr>
          <w:rFonts w:eastAsia="Microsoft Sans Serif"/>
          <w:sz w:val="28"/>
          <w:szCs w:val="28"/>
          <w:lang w:bidi="ru-RU"/>
        </w:rPr>
        <w:t>является составной частью заработной платы, на него начисляется районный коэффициент (15 % или 25 %), и уплачивается налог на доходы физических лиц в размере 13 % и 1 % профсоюзный взнос (если член профсоюза).</w:t>
      </w:r>
    </w:p>
    <w:p w14:paraId="22588F7F" w14:textId="77777777" w:rsidR="00C13718" w:rsidRPr="000316A8" w:rsidRDefault="00C13718" w:rsidP="000316A8">
      <w:pPr>
        <w:widowControl w:val="0"/>
        <w:ind w:firstLine="720"/>
        <w:jc w:val="both"/>
        <w:rPr>
          <w:rFonts w:eastAsia="Microsoft Sans Serif"/>
          <w:sz w:val="28"/>
          <w:szCs w:val="28"/>
          <w:lang w:bidi="ru-RU"/>
        </w:rPr>
      </w:pPr>
      <w:r w:rsidRPr="000316A8">
        <w:rPr>
          <w:rFonts w:eastAsia="Microsoft Sans Serif"/>
          <w:sz w:val="28"/>
          <w:szCs w:val="28"/>
          <w:lang w:bidi="ru-RU"/>
        </w:rPr>
        <w:t xml:space="preserve">Денежное вознаграждение в размере 10 000 рублей выплачивается </w:t>
      </w:r>
      <w:r w:rsidRPr="000316A8">
        <w:rPr>
          <w:rFonts w:eastAsia="Microsoft Sans Serif"/>
          <w:b/>
          <w:bCs/>
          <w:sz w:val="28"/>
          <w:szCs w:val="28"/>
          <w:lang w:bidi="ru-RU"/>
        </w:rPr>
        <w:t xml:space="preserve">за </w:t>
      </w:r>
      <w:r w:rsidRPr="003825B7">
        <w:rPr>
          <w:rFonts w:eastAsia="Microsoft Sans Serif"/>
          <w:sz w:val="28"/>
          <w:szCs w:val="28"/>
          <w:lang w:bidi="ru-RU"/>
        </w:rPr>
        <w:t>полностью отработанное</w:t>
      </w:r>
      <w:r w:rsidRPr="000316A8">
        <w:rPr>
          <w:rFonts w:eastAsia="Microsoft Sans Serif"/>
          <w:b/>
          <w:bCs/>
          <w:sz w:val="28"/>
          <w:szCs w:val="28"/>
          <w:lang w:bidi="ru-RU"/>
        </w:rPr>
        <w:t xml:space="preserve"> </w:t>
      </w:r>
      <w:r w:rsidRPr="000316A8">
        <w:rPr>
          <w:rFonts w:eastAsia="Microsoft Sans Serif"/>
          <w:sz w:val="28"/>
          <w:szCs w:val="28"/>
          <w:lang w:bidi="ru-RU"/>
        </w:rPr>
        <w:t>в календарном месяце время. Если осуществление функций классного руководителя возложено на педагогического работника, например, с 15 числа, то размер денежного вознаграждения начисляется пропорционально отработанному времени.</w:t>
      </w:r>
    </w:p>
    <w:p w14:paraId="3A85C7B7" w14:textId="77777777" w:rsidR="00C13718" w:rsidRPr="000316A8" w:rsidRDefault="00C13718" w:rsidP="000316A8">
      <w:pPr>
        <w:widowControl w:val="0"/>
        <w:ind w:firstLine="560"/>
        <w:jc w:val="both"/>
        <w:rPr>
          <w:rFonts w:eastAsia="Microsoft Sans Serif"/>
          <w:sz w:val="28"/>
          <w:szCs w:val="28"/>
          <w:lang w:bidi="ru-RU"/>
        </w:rPr>
      </w:pPr>
      <w:r w:rsidRPr="000316A8">
        <w:rPr>
          <w:rFonts w:eastAsia="Microsoft Sans Serif"/>
          <w:sz w:val="28"/>
          <w:szCs w:val="28"/>
          <w:lang w:bidi="ru-RU"/>
        </w:rPr>
        <w:t xml:space="preserve">Денежное вознаграждение включается в средний заработок, исходя из которого, исчисляются пособия по временной нетрудоспособности и отпускные выплаты. Таким образом, если в течение месяца учитель часть приходится на </w:t>
      </w:r>
      <w:r w:rsidRPr="000316A8">
        <w:rPr>
          <w:rFonts w:eastAsia="Microsoft Sans Serif"/>
          <w:sz w:val="28"/>
          <w:szCs w:val="28"/>
          <w:lang w:bidi="ru-RU"/>
        </w:rPr>
        <w:lastRenderedPageBreak/>
        <w:t>работу в должности, а часть времени связана с временной нетрудоспособностью, то работнику за часть календарного месяца будет пропорционально начислена заработная плата, в составе которой за дни фактической работы будет учтено денежное вознаграждение, а за дни нетрудоспособности - пособие по временной нетрудоспособности.</w:t>
      </w:r>
    </w:p>
    <w:p w14:paraId="394B8362" w14:textId="77777777" w:rsidR="00C13718" w:rsidRPr="000316A8" w:rsidRDefault="00C13718" w:rsidP="000316A8">
      <w:pPr>
        <w:widowControl w:val="0"/>
        <w:ind w:firstLine="720"/>
        <w:jc w:val="both"/>
        <w:rPr>
          <w:b/>
          <w:bCs/>
          <w:sz w:val="28"/>
          <w:szCs w:val="28"/>
          <w:lang w:eastAsia="en-US"/>
        </w:rPr>
      </w:pPr>
      <w:r w:rsidRPr="000316A8">
        <w:rPr>
          <w:b/>
          <w:bCs/>
          <w:sz w:val="28"/>
          <w:szCs w:val="28"/>
          <w:lang w:eastAsia="en-US"/>
        </w:rPr>
        <w:t>Об организации летнего отдыха и занятости детей, подростков, в том числе находящихся в трудной жизненной ситуации</w:t>
      </w:r>
      <w:r w:rsidRPr="000316A8">
        <w:rPr>
          <w:b/>
          <w:bCs/>
          <w:sz w:val="28"/>
          <w:szCs w:val="28"/>
          <w:shd w:val="clear" w:color="auto" w:fill="FFFFFF"/>
          <w:lang w:bidi="ru-RU"/>
        </w:rPr>
        <w:t>.</w:t>
      </w:r>
    </w:p>
    <w:p w14:paraId="4B08C303" w14:textId="77777777" w:rsidR="00FA693A" w:rsidRPr="000316A8" w:rsidRDefault="00C13718" w:rsidP="000316A8">
      <w:pPr>
        <w:widowControl w:val="0"/>
        <w:ind w:left="180" w:firstLine="640"/>
        <w:jc w:val="both"/>
        <w:rPr>
          <w:rFonts w:eastAsia="Microsoft Sans Serif"/>
          <w:sz w:val="28"/>
          <w:szCs w:val="28"/>
          <w:lang w:bidi="ru-RU"/>
        </w:rPr>
      </w:pPr>
      <w:r w:rsidRPr="000316A8">
        <w:rPr>
          <w:rFonts w:eastAsia="Microsoft Sans Serif"/>
          <w:sz w:val="28"/>
          <w:szCs w:val="28"/>
          <w:lang w:bidi="ru-RU"/>
        </w:rPr>
        <w:t xml:space="preserve">На особом контроле Администрации района, комитета по образованию, педагогических коллективов школ стоит вопрос организации отдыха, оздоровления и занятости детей в период летних каникул. В июне 2024 года в районе работали </w:t>
      </w:r>
      <w:r w:rsidR="00FA693A" w:rsidRPr="000316A8">
        <w:rPr>
          <w:rFonts w:eastAsia="Microsoft Sans Serif"/>
          <w:sz w:val="28"/>
          <w:szCs w:val="28"/>
          <w:lang w:bidi="ru-RU"/>
        </w:rPr>
        <w:t>9</w:t>
      </w:r>
      <w:r w:rsidRPr="000316A8">
        <w:rPr>
          <w:rFonts w:eastAsia="Microsoft Sans Serif"/>
          <w:sz w:val="28"/>
          <w:szCs w:val="28"/>
          <w:lang w:bidi="ru-RU"/>
        </w:rPr>
        <w:t xml:space="preserve"> пришкольных лагеря. Отдыхом и оздоровлением в пришкольном лагере удалось охватить </w:t>
      </w:r>
      <w:r w:rsidR="00FA693A" w:rsidRPr="000316A8">
        <w:rPr>
          <w:rFonts w:eastAsia="Microsoft Sans Serif"/>
          <w:sz w:val="28"/>
          <w:szCs w:val="28"/>
          <w:lang w:bidi="ru-RU"/>
        </w:rPr>
        <w:t>300</w:t>
      </w:r>
      <w:r w:rsidRPr="000316A8">
        <w:rPr>
          <w:rFonts w:eastAsia="Microsoft Sans Serif"/>
          <w:sz w:val="28"/>
          <w:szCs w:val="28"/>
          <w:lang w:bidi="ru-RU"/>
        </w:rPr>
        <w:t xml:space="preserve"> ребят.</w:t>
      </w:r>
    </w:p>
    <w:p w14:paraId="182B1CF8" w14:textId="77777777" w:rsidR="00FA693A" w:rsidRPr="00FA693A" w:rsidRDefault="00FA693A" w:rsidP="000316A8">
      <w:pPr>
        <w:ind w:firstLine="851"/>
        <w:jc w:val="both"/>
        <w:rPr>
          <w:sz w:val="28"/>
          <w:szCs w:val="28"/>
        </w:rPr>
      </w:pPr>
      <w:r w:rsidRPr="00FA693A">
        <w:rPr>
          <w:sz w:val="28"/>
          <w:szCs w:val="28"/>
        </w:rPr>
        <w:t xml:space="preserve">Организация летнего отдыха детей и подростков, создание условий для полноценного развития подрастающего поколения - одно из приоритетных направлений государственной молодежной политики. В летний сезон 2022 года все жилые корпуса лагеря были оснащены пластиковыми окнами, полностью заменена вентиляционная система в здании пищеблока, проведен капитальный ремонт складского помещения, а также текущие и косметические ремонты в отдельных помещениях, был разработан и утвержден проект и паспорт зоны санитарной охраны. На эти цели Администрация района выделила около 1 миллиона рублей. </w:t>
      </w:r>
    </w:p>
    <w:p w14:paraId="49030ED0" w14:textId="3A2103C1" w:rsidR="00FA693A" w:rsidRPr="000316A8" w:rsidRDefault="00FA693A" w:rsidP="000316A8">
      <w:pPr>
        <w:widowControl w:val="0"/>
        <w:ind w:firstLine="740"/>
        <w:jc w:val="both"/>
        <w:rPr>
          <w:rFonts w:eastAsiaTheme="minorHAnsi"/>
          <w:sz w:val="28"/>
          <w:szCs w:val="28"/>
          <w:lang w:eastAsia="en-US"/>
        </w:rPr>
      </w:pPr>
      <w:r w:rsidRPr="00FA693A">
        <w:rPr>
          <w:rFonts w:eastAsiaTheme="minorHAnsi"/>
          <w:sz w:val="28"/>
          <w:szCs w:val="28"/>
          <w:lang w:eastAsia="en-US"/>
        </w:rPr>
        <w:t>Объём средств для трудоустройства несовершеннолетних в 202</w:t>
      </w:r>
      <w:r w:rsidR="000E46B6" w:rsidRPr="000316A8">
        <w:rPr>
          <w:rFonts w:eastAsiaTheme="minorHAnsi"/>
          <w:sz w:val="28"/>
          <w:szCs w:val="28"/>
          <w:lang w:eastAsia="en-US"/>
        </w:rPr>
        <w:t>4</w:t>
      </w:r>
      <w:r w:rsidRPr="00FA693A">
        <w:rPr>
          <w:rFonts w:eastAsiaTheme="minorHAnsi"/>
          <w:sz w:val="28"/>
          <w:szCs w:val="28"/>
          <w:lang w:eastAsia="en-US"/>
        </w:rPr>
        <w:t xml:space="preserve"> году составил более 150 тысяч рублей.</w:t>
      </w:r>
    </w:p>
    <w:p w14:paraId="64463A1A" w14:textId="3B23AF0C" w:rsidR="000E46B6" w:rsidRPr="00FA693A" w:rsidRDefault="000E46B6" w:rsidP="000316A8">
      <w:pPr>
        <w:widowControl w:val="0"/>
        <w:ind w:left="180" w:firstLine="660"/>
        <w:jc w:val="both"/>
        <w:rPr>
          <w:rFonts w:eastAsia="Microsoft Sans Serif"/>
          <w:sz w:val="28"/>
          <w:szCs w:val="28"/>
          <w:lang w:bidi="ru-RU"/>
        </w:rPr>
      </w:pPr>
      <w:r w:rsidRPr="000316A8">
        <w:rPr>
          <w:rFonts w:eastAsia="Microsoft Sans Serif"/>
          <w:sz w:val="28"/>
          <w:szCs w:val="28"/>
          <w:lang w:bidi="ru-RU"/>
        </w:rPr>
        <w:t xml:space="preserve">По итогам данной работы было трудоустроено 104 несовершеннолетних. Также индивидуально трудоустроены были </w:t>
      </w:r>
      <w:r w:rsidRPr="000316A8">
        <w:rPr>
          <w:rFonts w:eastAsia="Microsoft Sans Serif"/>
          <w:sz w:val="28"/>
          <w:szCs w:val="28"/>
          <w:lang w:bidi="ru-RU"/>
        </w:rPr>
        <w:t>4</w:t>
      </w:r>
      <w:r w:rsidRPr="000316A8">
        <w:rPr>
          <w:rFonts w:eastAsia="Microsoft Sans Serif"/>
          <w:sz w:val="28"/>
          <w:szCs w:val="28"/>
          <w:lang w:bidi="ru-RU"/>
        </w:rPr>
        <w:t>2 несовершеннолетних. Таким образом, процент трудоустройства несовершеннолетних составил 54, 3%.</w:t>
      </w:r>
    </w:p>
    <w:p w14:paraId="00E17604" w14:textId="1A9B302C" w:rsidR="00C13718" w:rsidRPr="000316A8" w:rsidRDefault="00C13718" w:rsidP="000316A8">
      <w:pPr>
        <w:widowControl w:val="0"/>
        <w:ind w:left="180" w:firstLine="660"/>
        <w:jc w:val="both"/>
        <w:rPr>
          <w:rFonts w:eastAsia="Microsoft Sans Serif"/>
          <w:sz w:val="28"/>
          <w:szCs w:val="28"/>
          <w:lang w:bidi="ru-RU"/>
        </w:rPr>
      </w:pPr>
      <w:r w:rsidRPr="000316A8">
        <w:rPr>
          <w:rFonts w:eastAsia="Microsoft Sans Serif"/>
          <w:sz w:val="28"/>
          <w:szCs w:val="28"/>
          <w:lang w:bidi="ru-RU"/>
        </w:rPr>
        <w:t>Также ребята нашего района приняли участие в краевых профильных сменах таких как, Журналисткий пленер-7ч, Гражданин-6ч, Страницы истории- 7ч, Наследники веков. Юнармия-</w:t>
      </w:r>
      <w:r w:rsidR="000E46B6" w:rsidRPr="000316A8">
        <w:rPr>
          <w:rFonts w:eastAsia="Microsoft Sans Serif"/>
          <w:sz w:val="28"/>
          <w:szCs w:val="28"/>
          <w:lang w:bidi="ru-RU"/>
        </w:rPr>
        <w:t>8</w:t>
      </w:r>
      <w:r w:rsidRPr="000316A8">
        <w:rPr>
          <w:rFonts w:eastAsia="Microsoft Sans Serif"/>
          <w:sz w:val="28"/>
          <w:szCs w:val="28"/>
          <w:lang w:bidi="ru-RU"/>
        </w:rPr>
        <w:t xml:space="preserve">ч,. Всего - </w:t>
      </w:r>
      <w:r w:rsidR="000E46B6" w:rsidRPr="000316A8">
        <w:rPr>
          <w:rFonts w:eastAsia="Microsoft Sans Serif"/>
          <w:sz w:val="28"/>
          <w:szCs w:val="28"/>
          <w:lang w:bidi="ru-RU"/>
        </w:rPr>
        <w:t>28</w:t>
      </w:r>
      <w:r w:rsidRPr="000316A8">
        <w:rPr>
          <w:rFonts w:eastAsia="Microsoft Sans Serif"/>
          <w:sz w:val="28"/>
          <w:szCs w:val="28"/>
          <w:lang w:bidi="ru-RU"/>
        </w:rPr>
        <w:t xml:space="preserve"> ребят.</w:t>
      </w:r>
    </w:p>
    <w:p w14:paraId="64791952" w14:textId="77777777" w:rsidR="00C13718" w:rsidRPr="000316A8" w:rsidRDefault="00C13718" w:rsidP="000316A8">
      <w:pPr>
        <w:widowControl w:val="0"/>
        <w:ind w:left="180" w:firstLine="660"/>
        <w:jc w:val="both"/>
        <w:rPr>
          <w:rFonts w:eastAsia="Microsoft Sans Serif"/>
          <w:sz w:val="28"/>
          <w:szCs w:val="28"/>
          <w:lang w:bidi="ru-RU"/>
        </w:rPr>
      </w:pPr>
      <w:r w:rsidRPr="000316A8">
        <w:rPr>
          <w:rFonts w:eastAsia="Microsoft Sans Serif"/>
          <w:sz w:val="28"/>
          <w:szCs w:val="28"/>
          <w:lang w:bidi="ru-RU"/>
        </w:rPr>
        <w:t>В период летних каникул, традиционно было организовано трудоустройство несовершеннолетних совместно с центром занятости населения.</w:t>
      </w:r>
    </w:p>
    <w:p w14:paraId="2097CEE7" w14:textId="7E13A238"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 xml:space="preserve">В оздоровлении и занятости детей обращалось внимание на детей, находящихся в трудной жизненной ситуации, детей, состоящих на разных видах учета. В период лета проходила межведомственная комплексная операция «Каникулы». В летний период дети данной категории были охвачены разнообразными формами отдыха и занятости. В июне 2024 года несовершеннолетних, состоящих на разных видах учета, а также проживающих в семьях, находящихся в социально опасном положении, состояло </w:t>
      </w:r>
      <w:r w:rsidR="000E46B6" w:rsidRPr="000316A8">
        <w:rPr>
          <w:rFonts w:eastAsia="Microsoft Sans Serif"/>
          <w:sz w:val="28"/>
          <w:szCs w:val="28"/>
          <w:lang w:bidi="ru-RU"/>
        </w:rPr>
        <w:t>24</w:t>
      </w:r>
      <w:r w:rsidRPr="000316A8">
        <w:rPr>
          <w:rFonts w:eastAsia="Microsoft Sans Serif"/>
          <w:sz w:val="28"/>
          <w:szCs w:val="28"/>
          <w:lang w:bidi="ru-RU"/>
        </w:rPr>
        <w:t xml:space="preserve"> </w:t>
      </w:r>
      <w:r w:rsidR="000E46B6" w:rsidRPr="000316A8">
        <w:rPr>
          <w:rFonts w:eastAsia="Microsoft Sans Serif"/>
          <w:sz w:val="28"/>
          <w:szCs w:val="28"/>
          <w:lang w:bidi="ru-RU"/>
        </w:rPr>
        <w:t>ребенка</w:t>
      </w:r>
      <w:r w:rsidRPr="000316A8">
        <w:rPr>
          <w:rFonts w:eastAsia="Microsoft Sans Serif"/>
          <w:sz w:val="28"/>
          <w:szCs w:val="28"/>
          <w:lang w:bidi="ru-RU"/>
        </w:rPr>
        <w:t xml:space="preserve">, занято было </w:t>
      </w:r>
      <w:r w:rsidR="000E46B6" w:rsidRPr="000316A8">
        <w:rPr>
          <w:rFonts w:eastAsia="Microsoft Sans Serif"/>
          <w:sz w:val="28"/>
          <w:szCs w:val="28"/>
          <w:lang w:bidi="ru-RU"/>
        </w:rPr>
        <w:t>14</w:t>
      </w:r>
      <w:r w:rsidRPr="000316A8">
        <w:rPr>
          <w:rFonts w:eastAsia="Microsoft Sans Serif"/>
          <w:sz w:val="28"/>
          <w:szCs w:val="28"/>
          <w:lang w:bidi="ru-RU"/>
        </w:rPr>
        <w:t xml:space="preserve"> несовершеннолетних, что составило </w:t>
      </w:r>
      <w:r w:rsidR="000E46B6" w:rsidRPr="000316A8">
        <w:rPr>
          <w:rFonts w:eastAsia="Microsoft Sans Serif"/>
          <w:sz w:val="28"/>
          <w:szCs w:val="28"/>
          <w:lang w:bidi="ru-RU"/>
        </w:rPr>
        <w:t>58</w:t>
      </w:r>
      <w:r w:rsidRPr="000316A8">
        <w:rPr>
          <w:rFonts w:eastAsia="Microsoft Sans Serif"/>
          <w:sz w:val="28"/>
          <w:szCs w:val="28"/>
          <w:lang w:bidi="ru-RU"/>
        </w:rPr>
        <w:t xml:space="preserve"> %. Общий охват занятостью в летний период составил 94%.</w:t>
      </w:r>
    </w:p>
    <w:p w14:paraId="7B8FFF6C" w14:textId="77777777" w:rsidR="00C13718" w:rsidRPr="000316A8" w:rsidRDefault="00C13718" w:rsidP="003825B7">
      <w:pPr>
        <w:keepNext/>
        <w:keepLines/>
        <w:widowControl w:val="0"/>
        <w:jc w:val="center"/>
        <w:outlineLvl w:val="0"/>
        <w:rPr>
          <w:b/>
          <w:bCs/>
          <w:sz w:val="28"/>
          <w:szCs w:val="28"/>
          <w:lang w:eastAsia="en-US"/>
        </w:rPr>
      </w:pPr>
      <w:bookmarkStart w:id="12" w:name="bookmark12"/>
      <w:r w:rsidRPr="000316A8">
        <w:rPr>
          <w:b/>
          <w:bCs/>
          <w:sz w:val="28"/>
          <w:szCs w:val="28"/>
          <w:lang w:eastAsia="en-US"/>
        </w:rPr>
        <w:t>Работа ППМС-службы в районе</w:t>
      </w:r>
      <w:bookmarkEnd w:id="12"/>
    </w:p>
    <w:p w14:paraId="5E46CC84" w14:textId="2A50832D" w:rsidR="00C13718" w:rsidRPr="000316A8" w:rsidRDefault="00C13718" w:rsidP="000316A8">
      <w:pPr>
        <w:widowControl w:val="0"/>
        <w:ind w:firstLine="840"/>
        <w:jc w:val="both"/>
        <w:rPr>
          <w:rFonts w:eastAsia="Microsoft Sans Serif"/>
          <w:sz w:val="28"/>
          <w:szCs w:val="28"/>
          <w:lang w:bidi="ru-RU"/>
        </w:rPr>
      </w:pPr>
      <w:r w:rsidRPr="000316A8">
        <w:rPr>
          <w:rFonts w:eastAsia="Microsoft Sans Serif"/>
          <w:sz w:val="28"/>
          <w:szCs w:val="28"/>
          <w:lang w:bidi="ru-RU"/>
        </w:rPr>
        <w:t>Ставки психологов на 1 сентября 202</w:t>
      </w:r>
      <w:r w:rsidR="000E46B6" w:rsidRPr="000316A8">
        <w:rPr>
          <w:rFonts w:eastAsia="Microsoft Sans Serif"/>
          <w:sz w:val="28"/>
          <w:szCs w:val="28"/>
          <w:lang w:bidi="ru-RU"/>
        </w:rPr>
        <w:t>4</w:t>
      </w:r>
      <w:r w:rsidRPr="000316A8">
        <w:rPr>
          <w:rFonts w:eastAsia="Microsoft Sans Serif"/>
          <w:sz w:val="28"/>
          <w:szCs w:val="28"/>
          <w:lang w:bidi="ru-RU"/>
        </w:rPr>
        <w:t xml:space="preserve"> года имеются только в юридических лицах - </w:t>
      </w:r>
      <w:r w:rsidR="000E46B6" w:rsidRPr="000316A8">
        <w:rPr>
          <w:rFonts w:eastAsia="Microsoft Sans Serif"/>
          <w:sz w:val="28"/>
          <w:szCs w:val="28"/>
          <w:lang w:bidi="ru-RU"/>
        </w:rPr>
        <w:t>3</w:t>
      </w:r>
      <w:r w:rsidRPr="000316A8">
        <w:rPr>
          <w:rFonts w:eastAsia="Microsoft Sans Serif"/>
          <w:sz w:val="28"/>
          <w:szCs w:val="28"/>
          <w:lang w:bidi="ru-RU"/>
        </w:rPr>
        <w:t xml:space="preserve"> школы. В филиалах - педагоги, ответственные за ППМС-сопровождение. Все психологи имеют высшее образование. На 1 </w:t>
      </w:r>
      <w:r w:rsidRPr="000316A8">
        <w:rPr>
          <w:rFonts w:eastAsia="Microsoft Sans Serif"/>
          <w:sz w:val="28"/>
          <w:szCs w:val="28"/>
          <w:lang w:bidi="ru-RU"/>
        </w:rPr>
        <w:lastRenderedPageBreak/>
        <w:t xml:space="preserve">психолога приходится </w:t>
      </w:r>
      <w:r w:rsidR="000E46B6" w:rsidRPr="000316A8">
        <w:rPr>
          <w:rFonts w:eastAsia="Microsoft Sans Serif"/>
          <w:sz w:val="28"/>
          <w:szCs w:val="28"/>
          <w:lang w:bidi="ru-RU"/>
        </w:rPr>
        <w:t>300</w:t>
      </w:r>
      <w:r w:rsidRPr="000316A8">
        <w:rPr>
          <w:rFonts w:eastAsia="Microsoft Sans Serif"/>
          <w:sz w:val="28"/>
          <w:szCs w:val="28"/>
          <w:lang w:bidi="ru-RU"/>
        </w:rPr>
        <w:t xml:space="preserve"> детей, Педагоги-психологи своевременно повышают свою квалификацию, посещают краевые семинары по актуальным вопросам работы педагога-психолога с обучающимися, испытывающими трудности. С сентября 202</w:t>
      </w:r>
      <w:r w:rsidR="000E46B6" w:rsidRPr="000316A8">
        <w:rPr>
          <w:rFonts w:eastAsia="Microsoft Sans Serif"/>
          <w:sz w:val="28"/>
          <w:szCs w:val="28"/>
          <w:lang w:bidi="ru-RU"/>
        </w:rPr>
        <w:t>4</w:t>
      </w:r>
      <w:r w:rsidRPr="000316A8">
        <w:rPr>
          <w:rFonts w:eastAsia="Microsoft Sans Serif"/>
          <w:sz w:val="28"/>
          <w:szCs w:val="28"/>
          <w:lang w:bidi="ru-RU"/>
        </w:rPr>
        <w:t xml:space="preserve"> учебного года во всех образовательных учреждениях созданы психолого</w:t>
      </w:r>
      <w:r w:rsidRPr="000316A8">
        <w:rPr>
          <w:rFonts w:eastAsia="Microsoft Sans Serif"/>
          <w:sz w:val="28"/>
          <w:szCs w:val="28"/>
          <w:lang w:bidi="ru-RU"/>
        </w:rPr>
        <w:softHyphen/>
        <w:t xml:space="preserve">педагогические консилиумы. Цель ППк - психолого-педагогическое сопровождение детей с ОВЗ, инвалидов и всех детей, которым нужна психологическая помощь. </w:t>
      </w:r>
    </w:p>
    <w:p w14:paraId="4EA1C973" w14:textId="79F5C371" w:rsidR="00C13718" w:rsidRPr="000316A8" w:rsidRDefault="00C13718" w:rsidP="003825B7">
      <w:pPr>
        <w:keepNext/>
        <w:keepLines/>
        <w:widowControl w:val="0"/>
        <w:ind w:firstLine="720"/>
        <w:jc w:val="center"/>
        <w:outlineLvl w:val="0"/>
        <w:rPr>
          <w:b/>
          <w:bCs/>
          <w:sz w:val="28"/>
          <w:szCs w:val="28"/>
          <w:lang w:eastAsia="en-US"/>
        </w:rPr>
      </w:pPr>
      <w:bookmarkStart w:id="13" w:name="bookmark13"/>
      <w:r w:rsidRPr="000316A8">
        <w:rPr>
          <w:b/>
          <w:bCs/>
          <w:sz w:val="28"/>
          <w:szCs w:val="28"/>
          <w:lang w:eastAsia="en-US"/>
        </w:rPr>
        <w:t>Внедрение системы персонифицированного дополнительного образования</w:t>
      </w:r>
      <w:bookmarkStart w:id="14" w:name="bookmark14"/>
      <w:bookmarkEnd w:id="13"/>
      <w:r w:rsidR="003825B7">
        <w:rPr>
          <w:b/>
          <w:bCs/>
          <w:sz w:val="28"/>
          <w:szCs w:val="28"/>
          <w:lang w:eastAsia="en-US"/>
        </w:rPr>
        <w:t xml:space="preserve"> </w:t>
      </w:r>
      <w:r w:rsidRPr="000316A8">
        <w:rPr>
          <w:b/>
          <w:bCs/>
          <w:sz w:val="28"/>
          <w:szCs w:val="28"/>
          <w:lang w:eastAsia="en-US"/>
        </w:rPr>
        <w:t xml:space="preserve">в </w:t>
      </w:r>
      <w:r w:rsidR="000E46B6" w:rsidRPr="000316A8">
        <w:rPr>
          <w:b/>
          <w:bCs/>
          <w:sz w:val="28"/>
          <w:szCs w:val="28"/>
          <w:lang w:eastAsia="en-US"/>
        </w:rPr>
        <w:t xml:space="preserve">Курьинском </w:t>
      </w:r>
      <w:r w:rsidRPr="000316A8">
        <w:rPr>
          <w:b/>
          <w:bCs/>
          <w:sz w:val="28"/>
          <w:szCs w:val="28"/>
          <w:lang w:eastAsia="en-US"/>
        </w:rPr>
        <w:t>районе</w:t>
      </w:r>
      <w:bookmarkEnd w:id="14"/>
    </w:p>
    <w:p w14:paraId="2FBA17C5" w14:textId="1B372F09" w:rsidR="00C13718" w:rsidRPr="000316A8" w:rsidRDefault="00C13718" w:rsidP="000316A8">
      <w:pPr>
        <w:widowControl w:val="0"/>
        <w:ind w:firstLine="720"/>
        <w:jc w:val="both"/>
        <w:rPr>
          <w:rFonts w:eastAsia="Microsoft Sans Serif"/>
          <w:sz w:val="28"/>
          <w:szCs w:val="28"/>
          <w:lang w:bidi="ru-RU"/>
        </w:rPr>
      </w:pPr>
      <w:r w:rsidRPr="000316A8">
        <w:rPr>
          <w:rFonts w:eastAsia="Microsoft Sans Serif"/>
          <w:sz w:val="28"/>
          <w:szCs w:val="28"/>
          <w:lang w:bidi="ru-RU"/>
        </w:rPr>
        <w:t xml:space="preserve">С 1 сентября 2019 года в </w:t>
      </w:r>
      <w:r w:rsidR="000E46B6" w:rsidRPr="000316A8">
        <w:rPr>
          <w:rFonts w:eastAsia="Microsoft Sans Serif"/>
          <w:sz w:val="28"/>
          <w:szCs w:val="28"/>
          <w:lang w:bidi="ru-RU"/>
        </w:rPr>
        <w:t xml:space="preserve">Курьинском </w:t>
      </w:r>
      <w:r w:rsidRPr="000316A8">
        <w:rPr>
          <w:rFonts w:eastAsia="Microsoft Sans Serif"/>
          <w:sz w:val="28"/>
          <w:szCs w:val="28"/>
          <w:lang w:bidi="ru-RU"/>
        </w:rPr>
        <w:t xml:space="preserve">районе внедряется система персонифицированного дополнительного образования (далее - ПФДО). Данная система направлена на расширение возможностей для удовлетворения разнообразных интересов детей и их семей в сфере образования за счет предоставления им выбора дополнительных общеобразовательных программ, реализуемых организациями, осуществляющими образовательную деятельность на территории района. Дополнительное образование осуществляется в районе на безвозмездной основе. Каждый ребенок может выбрать программу по своему желанию и предпочтениям. Число детей в возрасте от 5 до 18 лет, охваченных дополнительным образованием около </w:t>
      </w:r>
      <w:r w:rsidR="000E46B6" w:rsidRPr="000316A8">
        <w:rPr>
          <w:rFonts w:eastAsia="Microsoft Sans Serif"/>
          <w:sz w:val="28"/>
          <w:szCs w:val="28"/>
          <w:lang w:bidi="ru-RU"/>
        </w:rPr>
        <w:t>900</w:t>
      </w:r>
      <w:r w:rsidRPr="000316A8">
        <w:rPr>
          <w:rFonts w:eastAsia="Microsoft Sans Serif"/>
          <w:sz w:val="28"/>
          <w:szCs w:val="28"/>
          <w:lang w:bidi="ru-RU"/>
        </w:rPr>
        <w:t xml:space="preserve"> детей, что составляет 78% от общего количества.</w:t>
      </w:r>
    </w:p>
    <w:p w14:paraId="112EB5FD" w14:textId="77777777" w:rsidR="00C13718" w:rsidRPr="000316A8" w:rsidRDefault="00C13718" w:rsidP="000316A8">
      <w:pPr>
        <w:keepNext/>
        <w:keepLines/>
        <w:widowControl w:val="0"/>
        <w:ind w:left="3020"/>
        <w:jc w:val="both"/>
        <w:outlineLvl w:val="0"/>
        <w:rPr>
          <w:b/>
          <w:bCs/>
          <w:sz w:val="28"/>
          <w:szCs w:val="28"/>
          <w:lang w:eastAsia="en-US"/>
        </w:rPr>
      </w:pPr>
      <w:r w:rsidRPr="000316A8">
        <w:rPr>
          <w:b/>
          <w:bCs/>
          <w:sz w:val="28"/>
          <w:szCs w:val="28"/>
          <w:lang w:eastAsia="en-US"/>
        </w:rPr>
        <w:t>Внеучебные достижения обучающихся</w:t>
      </w:r>
    </w:p>
    <w:p w14:paraId="48086115" w14:textId="61D0F758" w:rsidR="00C13718" w:rsidRPr="000316A8" w:rsidRDefault="00C13718" w:rsidP="000316A8">
      <w:pPr>
        <w:widowControl w:val="0"/>
        <w:ind w:firstLine="720"/>
        <w:jc w:val="both"/>
        <w:rPr>
          <w:rFonts w:eastAsia="Microsoft Sans Serif"/>
          <w:sz w:val="28"/>
          <w:szCs w:val="28"/>
          <w:lang w:bidi="ru-RU"/>
        </w:rPr>
      </w:pPr>
      <w:r w:rsidRPr="000316A8">
        <w:rPr>
          <w:rFonts w:eastAsia="Microsoft Sans Serif"/>
          <w:sz w:val="28"/>
          <w:szCs w:val="28"/>
          <w:lang w:bidi="ru-RU"/>
        </w:rPr>
        <w:t xml:space="preserve">Базовым элементом системы выявления одаренных детей, охватывающим все школы района, является всероссийская олимпиада школьников по общеобразовательным предметам. Школьный этап всероссийской олимпиады школьников проходил по предметам: математике, русскому языку, английскому и немецкому языкам, биологии, географии, истории, обществознанию, литературе, физике, химии, искусству (МХК), основам безопасности жизнедеятельности (ОБЖ), физической культуре, технологии, информатике, экологии, экономике, астрономии среди учащихся 5 -11 классов. Олимпиада проведена по материалам, составленным с учетом методических рекомендаций, центральных предметно-методических комиссий всероссийской олимпиады и утвержденным районным методическим советом. В школьном этапе приняли участие </w:t>
      </w:r>
      <w:r w:rsidR="000E46B6" w:rsidRPr="000316A8">
        <w:rPr>
          <w:rFonts w:eastAsia="Microsoft Sans Serif"/>
          <w:sz w:val="28"/>
          <w:szCs w:val="28"/>
          <w:lang w:bidi="ru-RU"/>
        </w:rPr>
        <w:t>422</w:t>
      </w:r>
      <w:r w:rsidRPr="000316A8">
        <w:rPr>
          <w:rFonts w:eastAsia="Microsoft Sans Serif"/>
          <w:sz w:val="28"/>
          <w:szCs w:val="28"/>
          <w:lang w:bidi="ru-RU"/>
        </w:rPr>
        <w:t xml:space="preserve"> участник</w:t>
      </w:r>
      <w:r w:rsidR="000E46B6" w:rsidRPr="000316A8">
        <w:rPr>
          <w:rFonts w:eastAsia="Microsoft Sans Serif"/>
          <w:sz w:val="28"/>
          <w:szCs w:val="28"/>
          <w:lang w:bidi="ru-RU"/>
        </w:rPr>
        <w:t>а</w:t>
      </w:r>
      <w:r w:rsidRPr="000316A8">
        <w:rPr>
          <w:rFonts w:eastAsia="Microsoft Sans Serif"/>
          <w:sz w:val="28"/>
          <w:szCs w:val="28"/>
          <w:lang w:bidi="ru-RU"/>
        </w:rPr>
        <w:t xml:space="preserve"> (</w:t>
      </w:r>
      <w:r w:rsidR="000E46B6" w:rsidRPr="000316A8">
        <w:rPr>
          <w:rFonts w:eastAsia="Microsoft Sans Serif"/>
          <w:sz w:val="28"/>
          <w:szCs w:val="28"/>
          <w:lang w:bidi="ru-RU"/>
        </w:rPr>
        <w:t>1256</w:t>
      </w:r>
      <w:r w:rsidRPr="000316A8">
        <w:rPr>
          <w:rFonts w:eastAsia="Microsoft Sans Serif"/>
          <w:sz w:val="28"/>
          <w:szCs w:val="28"/>
          <w:lang w:bidi="ru-RU"/>
        </w:rPr>
        <w:t xml:space="preserve"> участий), 296 участников стали победителями, </w:t>
      </w:r>
      <w:r w:rsidR="000E46B6" w:rsidRPr="000316A8">
        <w:rPr>
          <w:rFonts w:eastAsia="Microsoft Sans Serif"/>
          <w:sz w:val="28"/>
          <w:szCs w:val="28"/>
          <w:lang w:bidi="ru-RU"/>
        </w:rPr>
        <w:t>3</w:t>
      </w:r>
      <w:r w:rsidRPr="000316A8">
        <w:rPr>
          <w:rFonts w:eastAsia="Microsoft Sans Serif"/>
          <w:sz w:val="28"/>
          <w:szCs w:val="28"/>
          <w:lang w:bidi="ru-RU"/>
        </w:rPr>
        <w:t>49 - призёрами.</w:t>
      </w:r>
    </w:p>
    <w:p w14:paraId="048148FC" w14:textId="77777777" w:rsidR="00C13718" w:rsidRPr="000316A8" w:rsidRDefault="00C13718" w:rsidP="000316A8">
      <w:pPr>
        <w:widowControl w:val="0"/>
        <w:ind w:firstLine="720"/>
        <w:jc w:val="both"/>
        <w:rPr>
          <w:rFonts w:eastAsia="Microsoft Sans Serif"/>
          <w:sz w:val="28"/>
          <w:szCs w:val="28"/>
          <w:lang w:bidi="ru-RU"/>
        </w:rPr>
      </w:pPr>
      <w:r w:rsidRPr="000316A8">
        <w:rPr>
          <w:rFonts w:eastAsia="Microsoft Sans Serif"/>
          <w:sz w:val="28"/>
          <w:szCs w:val="28"/>
          <w:lang w:bidi="ru-RU"/>
        </w:rPr>
        <w:t>Муниципальный этап олимпиады проведён по математике, русскому языку, английскому языку, биологии, географии, истории, обществознанию, литературе, немецкому языку, физике, химии, искусству (МХК), основам безопасности жизнедеятельности (ОБЖ), физической культуре, технологии, информатике, экологии, экономике, астрономии среди учащихся 7 -11 классов. Учащиеся 16 общеобразовательных учреждений приняли участие в муниципальном этапе олимпиады. В муниципальном этапе приняли участие 385 учащихся (687 участий), 76 участников стали победителями, 156 - призёрами.</w:t>
      </w:r>
    </w:p>
    <w:p w14:paraId="6ED9A3AA" w14:textId="4455A19E" w:rsidR="00C13718" w:rsidRPr="000316A8" w:rsidRDefault="00C13718" w:rsidP="000316A8">
      <w:pPr>
        <w:widowControl w:val="0"/>
        <w:ind w:firstLine="720"/>
        <w:jc w:val="both"/>
        <w:rPr>
          <w:rFonts w:eastAsia="Microsoft Sans Serif"/>
          <w:sz w:val="28"/>
          <w:szCs w:val="28"/>
          <w:lang w:bidi="ru-RU"/>
        </w:rPr>
      </w:pPr>
      <w:r w:rsidRPr="000316A8">
        <w:rPr>
          <w:rFonts w:eastAsia="Microsoft Sans Serif"/>
          <w:sz w:val="28"/>
          <w:szCs w:val="28"/>
          <w:lang w:bidi="ru-RU"/>
        </w:rPr>
        <w:t xml:space="preserve">В региональном этапе 2024 года приняли участие 1 учащийся по литературе, , 1 - по ОБЖ, 1 - по искусству, 3 - по технологии, 1 по химии, </w:t>
      </w:r>
      <w:r w:rsidR="000E46B6" w:rsidRPr="000316A8">
        <w:rPr>
          <w:rFonts w:eastAsia="Microsoft Sans Serif"/>
          <w:sz w:val="28"/>
          <w:szCs w:val="28"/>
          <w:lang w:bidi="ru-RU"/>
        </w:rPr>
        <w:t>2</w:t>
      </w:r>
      <w:r w:rsidRPr="000316A8">
        <w:rPr>
          <w:rFonts w:eastAsia="Microsoft Sans Serif"/>
          <w:sz w:val="28"/>
          <w:szCs w:val="28"/>
          <w:lang w:bidi="ru-RU"/>
        </w:rPr>
        <w:t xml:space="preserve"> по </w:t>
      </w:r>
      <w:r w:rsidRPr="000316A8">
        <w:rPr>
          <w:rFonts w:eastAsia="Microsoft Sans Serif"/>
          <w:sz w:val="28"/>
          <w:szCs w:val="28"/>
          <w:lang w:bidi="ru-RU"/>
        </w:rPr>
        <w:lastRenderedPageBreak/>
        <w:t xml:space="preserve">истории. </w:t>
      </w:r>
    </w:p>
    <w:p w14:paraId="2E68B2D6" w14:textId="77777777" w:rsidR="00C13718" w:rsidRPr="000316A8" w:rsidRDefault="00C13718" w:rsidP="000316A8">
      <w:pPr>
        <w:keepNext/>
        <w:keepLines/>
        <w:widowControl w:val="0"/>
        <w:ind w:left="4080"/>
        <w:jc w:val="both"/>
        <w:outlineLvl w:val="0"/>
        <w:rPr>
          <w:b/>
          <w:bCs/>
          <w:sz w:val="28"/>
          <w:szCs w:val="28"/>
          <w:lang w:eastAsia="en-US"/>
        </w:rPr>
      </w:pPr>
      <w:r w:rsidRPr="000316A8">
        <w:rPr>
          <w:b/>
          <w:bCs/>
          <w:sz w:val="28"/>
          <w:szCs w:val="28"/>
          <w:lang w:eastAsia="en-US"/>
        </w:rPr>
        <w:t>Опека и попечительство</w:t>
      </w:r>
    </w:p>
    <w:p w14:paraId="01A17BCF"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Основным направлением деятельности органов опеки и попечительства является работа с несовершеннолетними детьми, оставшимися без попечения родителей. Органы опеки и попечительства по месту жительства детей, оставшихся без попечения родителей, также осуществляют защиту их прав и законных интересов.</w:t>
      </w:r>
    </w:p>
    <w:p w14:paraId="2B17734A"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Информация о неблагополучных детях и семьях с детьми в орган опеки и попечительства поступает из отделов полиции, учреждений образования и здравоохранения, а также от граждан. При поступлении подобной информации специалист незамедлительно ее проверяет.</w:t>
      </w:r>
    </w:p>
    <w:p w14:paraId="3DAEB57A"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С целью проведения профилактической работы специалист органов опеки и попечительства совместно с представителями других организаций и учреждений регулярно проводят обследования условий проживания несовершеннолетних, находящихся в социально опасном положении. Значительно чаще обследуются те семьи, где требуется более тщательный контроль и индивидуальная работа с ребенком или с семьей. Целью каждого посещения семьи является выяснение материально-бытовых условий, условий воспитания ребенка, отношение к нему членов семьи, состояние здоровья ребенка, его успеваемость и поведение в школе, участие в общественной жизни, организация досуга ребенка, проверяется информация о том, нарушаются ли права ребенка. Если факты нарушения выявляются, то принимаются меры, отвечающие законодательству. При этом обязательно проводятся беседы разъяснительного характера с несовершеннолетними о недопустимости совершения правонарушений, а с законными представителями несовершеннолетних о недопустимости нарушения прав ребенка. В ходе такой работы специалисты органа опеки и попечительства дают консультации детям и взрослым по различным вопросам, оказывают помощь в направлении граждан в другие интересующие их организации.</w:t>
      </w:r>
    </w:p>
    <w:p w14:paraId="7274D542"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 работе по предупреждению социального сиротства главную роль играет профилактика, эффективность которой зависит от времени выявления данной семьи, то есть от того, сколько времени прошло с момента появления неблагополучия в семье.</w:t>
      </w:r>
    </w:p>
    <w:p w14:paraId="5FE0028F"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 целях обеспечения приоритета семейного устройства детей-сирот и детей, оставшихся без попечения родителей, ведется работа по развитию семейных форм устройства (усыновление, опека, попечительство, приемная семья).</w:t>
      </w:r>
    </w:p>
    <w:p w14:paraId="2FCF2096"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Основной причиной сиротства детей является социальное неблагополучие на втором месте смерть родителей либо одного из них. В 2024 году продолжается работа по выявлению детей, оставшихся без попечения родителей и попавших в трудную жизненную ситуацию. Отрабатываются, все поступающие сигналы от граждан района, в том числе и анонимные, с обязательным выездом на место специалиста органа опеки и попечительства.</w:t>
      </w:r>
    </w:p>
    <w:p w14:paraId="3821DEE7"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 целях дальнейшей работы по профилактике по раннему выявлению детей, только ли</w:t>
      </w:r>
      <w:r w:rsidRPr="000316A8">
        <w:rPr>
          <w:rFonts w:eastAsia="Microsoft Sans Serif"/>
          <w:sz w:val="28"/>
          <w:szCs w:val="28"/>
          <w:u w:val="single"/>
          <w:lang w:bidi="ru-RU"/>
        </w:rPr>
        <w:t>ш</w:t>
      </w:r>
      <w:r w:rsidRPr="000316A8">
        <w:rPr>
          <w:rFonts w:eastAsia="Microsoft Sans Serif"/>
          <w:sz w:val="28"/>
          <w:szCs w:val="28"/>
          <w:lang w:bidi="ru-RU"/>
        </w:rPr>
        <w:t xml:space="preserve">ь совместная деятельность абсолютно всех учреждений и </w:t>
      </w:r>
      <w:r w:rsidRPr="000316A8">
        <w:rPr>
          <w:rFonts w:eastAsia="Microsoft Sans Serif"/>
          <w:sz w:val="28"/>
          <w:szCs w:val="28"/>
          <w:lang w:bidi="ru-RU"/>
        </w:rPr>
        <w:lastRenderedPageBreak/>
        <w:t>ведомств, персонально направленная на поддержку каждой семьи по отдельности, способна предоставить заметные результаты, уменьшить число социальных сирот, улучшить положение семьи в целом. Также для органов опеки и попечительства большую роль играет помощь жителей и граждан, которые стали очевидцами случаев, при которых ребенок остался в социально опасном положении, а также положении, уряжающем его жизни и здоровью.</w:t>
      </w:r>
    </w:p>
    <w:p w14:paraId="0671178B"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Про детей любят говорить, что они наше будущее, и порой забывают, что на самом деле дети, прежде всего - наше настоящее, не оставляйте их, помните, что они одиноки и беззащитны без родительской поддержки. Дети, которые оказались в интернате, будут накормлены и одеты, но никто и ничто не может заменит теплые объятия самых близких людей для ребенка - его родителей.</w:t>
      </w:r>
    </w:p>
    <w:p w14:paraId="5C9DAA36" w14:textId="77777777" w:rsidR="00C13718" w:rsidRPr="000316A8" w:rsidRDefault="00C13718" w:rsidP="003825B7">
      <w:pPr>
        <w:widowControl w:val="0"/>
        <w:jc w:val="center"/>
        <w:rPr>
          <w:rFonts w:eastAsia="Microsoft Sans Serif"/>
          <w:b/>
          <w:bCs/>
          <w:sz w:val="28"/>
          <w:szCs w:val="28"/>
          <w:lang w:bidi="ru-RU"/>
        </w:rPr>
      </w:pPr>
      <w:r w:rsidRPr="000316A8">
        <w:rPr>
          <w:rFonts w:eastAsia="Microsoft Sans Serif"/>
          <w:b/>
          <w:bCs/>
          <w:sz w:val="28"/>
          <w:szCs w:val="28"/>
          <w:lang w:bidi="ru-RU"/>
        </w:rPr>
        <w:t>Информатизация образования</w:t>
      </w:r>
    </w:p>
    <w:p w14:paraId="2797C0F2"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 2024г. продолжается системная работа по информатизации образования, обеспечивающая необходимое качество учебно-воспитательного процесса и предоставляющая современные условия для развития образовательных организаций через информационные системы образования.</w:t>
      </w:r>
    </w:p>
    <w:p w14:paraId="03D1C9E7" w14:textId="789C7225"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 xml:space="preserve">На один ПК в </w:t>
      </w:r>
      <w:r w:rsidR="000E46B6" w:rsidRPr="000316A8">
        <w:rPr>
          <w:rFonts w:eastAsia="Microsoft Sans Serif"/>
          <w:sz w:val="28"/>
          <w:szCs w:val="28"/>
          <w:lang w:bidi="ru-RU"/>
        </w:rPr>
        <w:t>курьинском</w:t>
      </w:r>
      <w:r w:rsidRPr="000316A8">
        <w:rPr>
          <w:rFonts w:eastAsia="Microsoft Sans Serif"/>
          <w:sz w:val="28"/>
          <w:szCs w:val="28"/>
          <w:lang w:bidi="ru-RU"/>
        </w:rPr>
        <w:t xml:space="preserve"> районе в среднем 4,2 учащихся. С 2019 года увеличивается скорость сети интернета до 50 Мбит/с. В школах нашего района. На сегодняшний день в 18 учреждениях уже увеличена скорость до 50 Мбит/с по государственной программе.</w:t>
      </w:r>
    </w:p>
    <w:p w14:paraId="223B490F"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 соответствии с распоряжением Правительства Российской Федерации муниципальная услуга «Зачисление в образовательное учреждение» должна оказываться в электронном виде. Для этого в Алтайском крае функционирует автоматизированная информационная система «Е-услуги. Образование». Подача заявлений в 1 классы во всех школах нашего района в 2024 году реализована с использованием данной системы и Единого портала государственных услуг.</w:t>
      </w:r>
    </w:p>
    <w:p w14:paraId="576E8962" w14:textId="70B4E688"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 xml:space="preserve">С целью формирования единого реестра сведений о получении аттестатов о среднем образовании вводится федеральная информационная система «Федеральный реестр сведений о документах об образовании и (или) о квалификации, документах об обучении». Для работы в данной системе в </w:t>
      </w:r>
      <w:r w:rsidR="003825B7">
        <w:rPr>
          <w:rFonts w:eastAsia="Microsoft Sans Serif"/>
          <w:sz w:val="28"/>
          <w:szCs w:val="28"/>
          <w:lang w:bidi="ru-RU"/>
        </w:rPr>
        <w:t xml:space="preserve">Курьинском </w:t>
      </w:r>
      <w:r w:rsidRPr="000316A8">
        <w:rPr>
          <w:rFonts w:eastAsia="Microsoft Sans Serif"/>
          <w:sz w:val="28"/>
          <w:szCs w:val="28"/>
          <w:lang w:bidi="ru-RU"/>
        </w:rPr>
        <w:t xml:space="preserve">районе аттестовано </w:t>
      </w:r>
      <w:r w:rsidR="000E46B6" w:rsidRPr="000316A8">
        <w:rPr>
          <w:rFonts w:eastAsia="Microsoft Sans Serif"/>
          <w:sz w:val="28"/>
          <w:szCs w:val="28"/>
          <w:lang w:bidi="ru-RU"/>
        </w:rPr>
        <w:t>2</w:t>
      </w:r>
      <w:r w:rsidRPr="000316A8">
        <w:rPr>
          <w:rFonts w:eastAsia="Microsoft Sans Serif"/>
          <w:sz w:val="28"/>
          <w:szCs w:val="28"/>
          <w:lang w:bidi="ru-RU"/>
        </w:rPr>
        <w:t xml:space="preserve"> рабочих места в </w:t>
      </w:r>
      <w:r w:rsidR="000E46B6" w:rsidRPr="000316A8">
        <w:rPr>
          <w:rFonts w:eastAsia="Microsoft Sans Serif"/>
          <w:sz w:val="28"/>
          <w:szCs w:val="28"/>
          <w:lang w:bidi="ru-RU"/>
        </w:rPr>
        <w:t xml:space="preserve">МБОУ «Курьинская сош имени М.Т. Калашникова </w:t>
      </w:r>
      <w:r w:rsidRPr="000316A8">
        <w:rPr>
          <w:rFonts w:eastAsia="Microsoft Sans Serif"/>
          <w:sz w:val="28"/>
          <w:szCs w:val="28"/>
          <w:lang w:bidi="ru-RU"/>
        </w:rPr>
        <w:t>в МОУО.</w:t>
      </w:r>
    </w:p>
    <w:p w14:paraId="469952A3" w14:textId="115999F8"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 рамках федерального проекта «Цифровая образовательная среда» в деятельность образовательных организаций введена федеральная государственная информационная система «Моя школа». В программе участвуют</w:t>
      </w:r>
      <w:r w:rsidR="000E46B6" w:rsidRPr="000316A8">
        <w:rPr>
          <w:rFonts w:eastAsia="Microsoft Sans Serif"/>
          <w:sz w:val="28"/>
          <w:szCs w:val="28"/>
          <w:lang w:bidi="ru-RU"/>
        </w:rPr>
        <w:t xml:space="preserve"> все общеобразовательные учреждения района</w:t>
      </w:r>
      <w:r w:rsidRPr="000316A8">
        <w:rPr>
          <w:rFonts w:eastAsia="Microsoft Sans Serif"/>
          <w:sz w:val="28"/>
          <w:szCs w:val="28"/>
          <w:lang w:bidi="ru-RU"/>
        </w:rPr>
        <w:t xml:space="preserve"> </w:t>
      </w:r>
    </w:p>
    <w:p w14:paraId="03040F7C" w14:textId="77777777" w:rsidR="00C13718" w:rsidRPr="000316A8" w:rsidRDefault="00C13718" w:rsidP="003825B7">
      <w:pPr>
        <w:keepNext/>
        <w:keepLines/>
        <w:widowControl w:val="0"/>
        <w:jc w:val="center"/>
        <w:outlineLvl w:val="0"/>
        <w:rPr>
          <w:b/>
          <w:bCs/>
          <w:sz w:val="28"/>
          <w:szCs w:val="28"/>
          <w:lang w:eastAsia="en-US"/>
        </w:rPr>
      </w:pPr>
      <w:bookmarkStart w:id="15" w:name="bookmark18"/>
      <w:r w:rsidRPr="000316A8">
        <w:rPr>
          <w:b/>
          <w:bCs/>
          <w:sz w:val="28"/>
          <w:szCs w:val="28"/>
          <w:lang w:eastAsia="en-US"/>
        </w:rPr>
        <w:t>Обеспеченность учебной литературой и библиотечная работа</w:t>
      </w:r>
      <w:bookmarkEnd w:id="15"/>
    </w:p>
    <w:p w14:paraId="4DD2BA79" w14:textId="4F7BBB4A"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 xml:space="preserve">В 2024 году средства краевой субвенции на приобретение учебников составили </w:t>
      </w:r>
      <w:r w:rsidR="000E46B6" w:rsidRPr="000316A8">
        <w:rPr>
          <w:rFonts w:eastAsia="Microsoft Sans Serif"/>
          <w:sz w:val="28"/>
          <w:szCs w:val="28"/>
          <w:lang w:bidi="ru-RU"/>
        </w:rPr>
        <w:t>2</w:t>
      </w:r>
      <w:r w:rsidRPr="000316A8">
        <w:rPr>
          <w:rFonts w:eastAsia="Microsoft Sans Serif"/>
          <w:sz w:val="28"/>
          <w:szCs w:val="28"/>
          <w:lang w:bidi="ru-RU"/>
        </w:rPr>
        <w:t xml:space="preserve"> 644 654 рубля. Выделенные средства позволили образовательным учреждениям района в 2024 году обеспечить всех учащихся учебной литературой через школьные библиотеки.</w:t>
      </w:r>
    </w:p>
    <w:p w14:paraId="2848972B" w14:textId="2F5E03F3" w:rsidR="00C13718" w:rsidRPr="000316A8" w:rsidRDefault="000E46B6" w:rsidP="000316A8">
      <w:pPr>
        <w:widowControl w:val="0"/>
        <w:ind w:firstLine="740"/>
        <w:jc w:val="both"/>
        <w:rPr>
          <w:rFonts w:eastAsia="Microsoft Sans Serif"/>
          <w:sz w:val="28"/>
          <w:szCs w:val="28"/>
          <w:lang w:bidi="ru-RU"/>
        </w:rPr>
      </w:pPr>
      <w:r w:rsidRPr="000316A8">
        <w:rPr>
          <w:rFonts w:eastAsia="Microsoft Sans Serif"/>
          <w:sz w:val="28"/>
          <w:szCs w:val="28"/>
          <w:lang w:bidi="ru-RU"/>
        </w:rPr>
        <w:t>3</w:t>
      </w:r>
      <w:r w:rsidR="00C13718" w:rsidRPr="000316A8">
        <w:rPr>
          <w:rFonts w:eastAsia="Microsoft Sans Serif"/>
          <w:sz w:val="28"/>
          <w:szCs w:val="28"/>
          <w:lang w:bidi="ru-RU"/>
        </w:rPr>
        <w:t xml:space="preserve"> школы и </w:t>
      </w:r>
      <w:r w:rsidRPr="000316A8">
        <w:rPr>
          <w:rFonts w:eastAsia="Microsoft Sans Serif"/>
          <w:sz w:val="28"/>
          <w:szCs w:val="28"/>
          <w:lang w:bidi="ru-RU"/>
        </w:rPr>
        <w:t>6</w:t>
      </w:r>
      <w:r w:rsidR="00C13718" w:rsidRPr="000316A8">
        <w:rPr>
          <w:rFonts w:eastAsia="Microsoft Sans Serif"/>
          <w:sz w:val="28"/>
          <w:szCs w:val="28"/>
          <w:lang w:bidi="ru-RU"/>
        </w:rPr>
        <w:t>филиалов общеобразовательных учреждений имеют школьные библиотеки</w:t>
      </w:r>
      <w:r w:rsidR="000316A8" w:rsidRPr="000316A8">
        <w:rPr>
          <w:rFonts w:eastAsia="Microsoft Sans Serif"/>
          <w:sz w:val="28"/>
          <w:szCs w:val="28"/>
          <w:lang w:bidi="ru-RU"/>
        </w:rPr>
        <w:t xml:space="preserve">. </w:t>
      </w:r>
      <w:r w:rsidR="00C13718" w:rsidRPr="000316A8">
        <w:rPr>
          <w:rFonts w:eastAsia="Microsoft Sans Serif"/>
          <w:sz w:val="28"/>
          <w:szCs w:val="28"/>
          <w:lang w:bidi="ru-RU"/>
        </w:rPr>
        <w:t xml:space="preserve">В </w:t>
      </w:r>
      <w:r w:rsidR="000316A8" w:rsidRPr="000316A8">
        <w:rPr>
          <w:rFonts w:eastAsia="Microsoft Sans Serif"/>
          <w:sz w:val="28"/>
          <w:szCs w:val="28"/>
          <w:lang w:bidi="ru-RU"/>
        </w:rPr>
        <w:t>9</w:t>
      </w:r>
      <w:r w:rsidR="00C13718" w:rsidRPr="000316A8">
        <w:rPr>
          <w:rFonts w:eastAsia="Microsoft Sans Serif"/>
          <w:sz w:val="28"/>
          <w:szCs w:val="28"/>
          <w:lang w:bidi="ru-RU"/>
        </w:rPr>
        <w:t xml:space="preserve"> библиотеках имеется выход в Интернет. </w:t>
      </w:r>
      <w:r w:rsidR="003825B7" w:rsidRPr="000316A8">
        <w:rPr>
          <w:rFonts w:eastAsia="Microsoft Sans Serif"/>
          <w:sz w:val="28"/>
          <w:szCs w:val="28"/>
          <w:lang w:bidi="ru-RU"/>
        </w:rPr>
        <w:t>Оборудованы читальные</w:t>
      </w:r>
      <w:r w:rsidR="00C13718" w:rsidRPr="000316A8">
        <w:rPr>
          <w:rFonts w:eastAsia="Microsoft Sans Serif"/>
          <w:sz w:val="28"/>
          <w:szCs w:val="28"/>
          <w:lang w:bidi="ru-RU"/>
        </w:rPr>
        <w:t xml:space="preserve"> зал</w:t>
      </w:r>
      <w:r w:rsidR="000316A8" w:rsidRPr="000316A8">
        <w:rPr>
          <w:rFonts w:eastAsia="Microsoft Sans Serif"/>
          <w:sz w:val="28"/>
          <w:szCs w:val="28"/>
          <w:lang w:bidi="ru-RU"/>
        </w:rPr>
        <w:t>ы</w:t>
      </w:r>
      <w:r w:rsidR="00C13718" w:rsidRPr="000316A8">
        <w:rPr>
          <w:rFonts w:eastAsia="Microsoft Sans Serif"/>
          <w:sz w:val="28"/>
          <w:szCs w:val="28"/>
          <w:lang w:bidi="ru-RU"/>
        </w:rPr>
        <w:t xml:space="preserve">, места для работы 160 пользователей (в том </w:t>
      </w:r>
      <w:r w:rsidR="00C13718" w:rsidRPr="000316A8">
        <w:rPr>
          <w:rFonts w:eastAsia="Microsoft Sans Serif"/>
          <w:sz w:val="28"/>
          <w:szCs w:val="28"/>
          <w:lang w:bidi="ru-RU"/>
        </w:rPr>
        <w:lastRenderedPageBreak/>
        <w:t>числе в сети Интернет). В библиотеках используются 72 единицы техники, включая 20 компьютеров.</w:t>
      </w:r>
    </w:p>
    <w:p w14:paraId="03DC039F"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Обеспеченность учащихся учебниками в 2024 году составила 100 %, обеспеченность учащихся с ОВЗ учебниками в 2024 году составила 100%.</w:t>
      </w:r>
    </w:p>
    <w:p w14:paraId="2A83AAAD" w14:textId="77777777" w:rsidR="00C13718" w:rsidRPr="000316A8" w:rsidRDefault="00C13718" w:rsidP="000316A8">
      <w:pPr>
        <w:keepNext/>
        <w:keepLines/>
        <w:widowControl w:val="0"/>
        <w:ind w:left="3220"/>
        <w:jc w:val="both"/>
        <w:outlineLvl w:val="0"/>
        <w:rPr>
          <w:b/>
          <w:bCs/>
          <w:sz w:val="28"/>
          <w:szCs w:val="28"/>
          <w:lang w:eastAsia="en-US"/>
        </w:rPr>
      </w:pPr>
      <w:r w:rsidRPr="000316A8">
        <w:rPr>
          <w:b/>
          <w:bCs/>
          <w:sz w:val="28"/>
          <w:szCs w:val="28"/>
          <w:lang w:eastAsia="en-US"/>
        </w:rPr>
        <w:t>Организация подвоза обучающихся</w:t>
      </w:r>
    </w:p>
    <w:p w14:paraId="1837865E" w14:textId="77777777" w:rsidR="00C13718" w:rsidRPr="000316A8" w:rsidRDefault="008D1BF7" w:rsidP="000316A8">
      <w:pPr>
        <w:widowControl w:val="0"/>
        <w:ind w:firstLine="740"/>
        <w:jc w:val="both"/>
        <w:rPr>
          <w:rFonts w:eastAsia="Microsoft Sans Serif"/>
          <w:sz w:val="28"/>
          <w:szCs w:val="28"/>
          <w:lang w:bidi="ru-RU"/>
        </w:rPr>
      </w:pPr>
      <w:r w:rsidRPr="000316A8">
        <w:rPr>
          <w:rFonts w:eastAsia="Microsoft Sans Serif"/>
          <w:sz w:val="28"/>
          <w:szCs w:val="28"/>
          <w:lang w:bidi="ru-RU"/>
        </w:rPr>
        <w:t>В 2023/2024 учебном году по о</w:t>
      </w:r>
      <w:r w:rsidR="00C13718" w:rsidRPr="000316A8">
        <w:rPr>
          <w:rFonts w:eastAsia="Microsoft Sans Serif"/>
          <w:sz w:val="28"/>
          <w:szCs w:val="28"/>
          <w:lang w:bidi="ru-RU"/>
        </w:rPr>
        <w:t>беспечению доступности получения образования способствует работа по организации подвоза 148 школьника к месту обучения 6-ю школьными автобусами. Открыто 6 школьных маршрутов для ежедневного п</w:t>
      </w:r>
      <w:r w:rsidRPr="000316A8">
        <w:rPr>
          <w:rFonts w:eastAsia="Microsoft Sans Serif"/>
          <w:sz w:val="28"/>
          <w:szCs w:val="28"/>
          <w:lang w:bidi="ru-RU"/>
        </w:rPr>
        <w:t xml:space="preserve">одвоза учащихся. В 2024 году на </w:t>
      </w:r>
      <w:r w:rsidR="00C13718" w:rsidRPr="000316A8">
        <w:rPr>
          <w:rFonts w:eastAsia="Microsoft Sans Serif"/>
          <w:sz w:val="28"/>
          <w:szCs w:val="28"/>
          <w:lang w:bidi="ru-RU"/>
        </w:rPr>
        <w:t>подвоз учащихся выделено из муниципального бюджета 1383 тыс.руб.</w:t>
      </w:r>
    </w:p>
    <w:p w14:paraId="252A7D9F"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Подвоз дошкольников осуществляется на школьных автобусах марок «ПАЗ» и «ГАЗ», которые соответствуют требованиям ГОСТ Р 51160-98 «Автобусы для перевозки детей. Технические требования» (утв. приказом Ростехрегулирования от 29.10.2007 № 277-ст).</w:t>
      </w:r>
    </w:p>
    <w:p w14:paraId="6A21FC73"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 целях повышения безопасности школьных перевозок транспортные средства оснащены системой спутниковой навигации ГЛОНАСС, тахографами, проблесками маячками, имеются лицензии.</w:t>
      </w:r>
    </w:p>
    <w:p w14:paraId="34DEB0C1"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Организация подвоза осуществляется на основании ежегодного распоряжения главы района на начало нового учебного года.</w:t>
      </w:r>
    </w:p>
    <w:p w14:paraId="5E2FA1F2" w14:textId="77777777" w:rsidR="00C13718" w:rsidRPr="000316A8" w:rsidRDefault="00C13718" w:rsidP="000316A8">
      <w:pPr>
        <w:keepNext/>
        <w:keepLines/>
        <w:widowControl w:val="0"/>
        <w:ind w:left="3840"/>
        <w:jc w:val="both"/>
        <w:outlineLvl w:val="0"/>
        <w:rPr>
          <w:b/>
          <w:bCs/>
          <w:sz w:val="28"/>
          <w:szCs w:val="28"/>
          <w:lang w:eastAsia="en-US"/>
        </w:rPr>
      </w:pPr>
      <w:r w:rsidRPr="000316A8">
        <w:rPr>
          <w:b/>
          <w:bCs/>
          <w:sz w:val="28"/>
          <w:szCs w:val="28"/>
          <w:lang w:eastAsia="en-US"/>
        </w:rPr>
        <w:t>Обеспечение безопасности</w:t>
      </w:r>
    </w:p>
    <w:p w14:paraId="6464A5D7"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Задачи обеспечения безопасности образовательного учреждения приобрели особую злободневность и значимость. Учреждения образования относятся к числу наиболее уязвимых структур, т.к. последствия чрезвычайных ситуаций в них отличаются рядом особенностей по тяжеловесности, часто откликаются сильным политическим и социальным резонансом в стране и за её пределами. Способы разумной жизнедеятельности человека в области обеспечения безопасности формируют культуру безопасности, влияют на результаты этой жизнедеятельности и степень развития личности в этой области.</w:t>
      </w:r>
    </w:p>
    <w:p w14:paraId="043B1CA6" w14:textId="57DE7F67"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 xml:space="preserve">Комплексная безопасность образовательного учреждения как важнейшее условие обеспечения безопасных условий проведения учебно-воспитательного процесса. Основными мероприятиями комплексной безопасности, проводимыми с участниками </w:t>
      </w:r>
      <w:r w:rsidR="003825B7" w:rsidRPr="000316A8">
        <w:rPr>
          <w:rFonts w:eastAsia="Microsoft Sans Serif"/>
          <w:sz w:val="28"/>
          <w:szCs w:val="28"/>
          <w:lang w:bidi="ru-RU"/>
        </w:rPr>
        <w:t>образовательного процесса,</w:t>
      </w:r>
      <w:r w:rsidRPr="000316A8">
        <w:rPr>
          <w:rFonts w:eastAsia="Microsoft Sans Serif"/>
          <w:sz w:val="28"/>
          <w:szCs w:val="28"/>
          <w:lang w:bidi="ru-RU"/>
        </w:rPr>
        <w:t xml:space="preserve"> являются:</w:t>
      </w:r>
    </w:p>
    <w:p w14:paraId="6AC6C33A" w14:textId="77777777"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•организация физической охраны образовательного учреждения;</w:t>
      </w:r>
    </w:p>
    <w:p w14:paraId="663C6761" w14:textId="77777777"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•организация контрольно-пропускного режима образовательного учреждения; •организация инженерно-технического обеспечения безопасности;</w:t>
      </w:r>
    </w:p>
    <w:p w14:paraId="3656CFE0" w14:textId="77777777"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•организация антитеррористической защищенности учреждения;</w:t>
      </w:r>
    </w:p>
    <w:p w14:paraId="3B71A3D6" w14:textId="77777777"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•организация взаимодействия с правоохранительными органами;</w:t>
      </w:r>
    </w:p>
    <w:p w14:paraId="11A70BF5" w14:textId="77777777"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•выполнение норм и правил пожарной безопасности;</w:t>
      </w:r>
    </w:p>
    <w:p w14:paraId="508266DB" w14:textId="77777777"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•соблюдение норм охраны труда и электробезопасности;</w:t>
      </w:r>
    </w:p>
    <w:p w14:paraId="35B0C9E2" w14:textId="77777777"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Плановая работа по организации гражданской обороны;</w:t>
      </w:r>
    </w:p>
    <w:p w14:paraId="5A3DB346" w14:textId="77777777"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•правовое обучение и формирование культуры безопасности; •финансово-экономическое обеспечение мер и мероприятий.</w:t>
      </w:r>
    </w:p>
    <w:p w14:paraId="0C136BE9"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Работа по антитеррористической защищенности и противодействию терроризму и экстремизму:</w:t>
      </w:r>
    </w:p>
    <w:p w14:paraId="601F7733"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lastRenderedPageBreak/>
        <w:t>В каждом образовательном учреждении разработан пакет документов по организации работы по антитеррористической защищенности:</w:t>
      </w:r>
    </w:p>
    <w:p w14:paraId="322CCA27" w14:textId="117A033A" w:rsidR="00C13718" w:rsidRPr="000316A8" w:rsidRDefault="003825B7" w:rsidP="003825B7">
      <w:pPr>
        <w:widowControl w:val="0"/>
        <w:tabs>
          <w:tab w:val="left" w:pos="1574"/>
        </w:tabs>
        <w:jc w:val="both"/>
        <w:rPr>
          <w:rFonts w:eastAsia="Microsoft Sans Serif"/>
          <w:sz w:val="28"/>
          <w:szCs w:val="28"/>
          <w:lang w:bidi="ru-RU"/>
        </w:rPr>
      </w:pPr>
      <w:r>
        <w:rPr>
          <w:rFonts w:eastAsia="Microsoft Sans Serif"/>
          <w:sz w:val="28"/>
          <w:szCs w:val="28"/>
          <w:lang w:bidi="ru-RU"/>
        </w:rPr>
        <w:t xml:space="preserve"> - </w:t>
      </w:r>
      <w:r w:rsidR="00C13718" w:rsidRPr="000316A8">
        <w:rPr>
          <w:rFonts w:eastAsia="Microsoft Sans Serif"/>
          <w:sz w:val="28"/>
          <w:szCs w:val="28"/>
          <w:lang w:bidi="ru-RU"/>
        </w:rPr>
        <w:t>паспорт безопасности образовательного учреждения ( с присвоением категории);</w:t>
      </w:r>
    </w:p>
    <w:p w14:paraId="7B53FFD9" w14:textId="28639FCD" w:rsidR="00C13718" w:rsidRPr="000316A8" w:rsidRDefault="003825B7" w:rsidP="003825B7">
      <w:pPr>
        <w:widowControl w:val="0"/>
        <w:tabs>
          <w:tab w:val="left" w:pos="854"/>
        </w:tabs>
        <w:jc w:val="both"/>
        <w:rPr>
          <w:rFonts w:eastAsia="Microsoft Sans Serif"/>
          <w:sz w:val="28"/>
          <w:szCs w:val="28"/>
          <w:lang w:bidi="ru-RU"/>
        </w:rPr>
      </w:pPr>
      <w:r>
        <w:rPr>
          <w:rFonts w:eastAsia="Microsoft Sans Serif"/>
          <w:sz w:val="28"/>
          <w:szCs w:val="28"/>
          <w:lang w:bidi="ru-RU"/>
        </w:rPr>
        <w:t xml:space="preserve">- </w:t>
      </w:r>
      <w:r w:rsidR="00C13718" w:rsidRPr="000316A8">
        <w:rPr>
          <w:rFonts w:eastAsia="Microsoft Sans Serif"/>
          <w:sz w:val="28"/>
          <w:szCs w:val="28"/>
          <w:lang w:bidi="ru-RU"/>
        </w:rPr>
        <w:t>паспорт безопасности обучающихся;</w:t>
      </w:r>
    </w:p>
    <w:p w14:paraId="608B252F" w14:textId="5284AEA4" w:rsidR="00C13718" w:rsidRPr="000316A8" w:rsidRDefault="003825B7" w:rsidP="003825B7">
      <w:pPr>
        <w:widowControl w:val="0"/>
        <w:tabs>
          <w:tab w:val="left" w:pos="854"/>
        </w:tabs>
        <w:jc w:val="both"/>
        <w:rPr>
          <w:rFonts w:eastAsia="Microsoft Sans Serif"/>
          <w:sz w:val="28"/>
          <w:szCs w:val="28"/>
          <w:lang w:bidi="ru-RU"/>
        </w:rPr>
      </w:pPr>
      <w:r>
        <w:rPr>
          <w:rFonts w:eastAsia="Microsoft Sans Serif"/>
          <w:sz w:val="28"/>
          <w:szCs w:val="28"/>
          <w:lang w:bidi="ru-RU"/>
        </w:rPr>
        <w:t xml:space="preserve">- </w:t>
      </w:r>
      <w:r w:rsidR="00C13718" w:rsidRPr="000316A8">
        <w:rPr>
          <w:rFonts w:eastAsia="Microsoft Sans Serif"/>
          <w:sz w:val="28"/>
          <w:szCs w:val="28"/>
          <w:lang w:bidi="ru-RU"/>
        </w:rPr>
        <w:t>инструкции, памятки.</w:t>
      </w:r>
    </w:p>
    <w:p w14:paraId="551E77EE" w14:textId="77777777" w:rsidR="00C13718" w:rsidRPr="000316A8" w:rsidRDefault="00C13718" w:rsidP="000316A8">
      <w:pPr>
        <w:widowControl w:val="0"/>
        <w:ind w:firstLine="320"/>
        <w:jc w:val="both"/>
        <w:rPr>
          <w:rFonts w:eastAsia="Microsoft Sans Serif"/>
          <w:sz w:val="28"/>
          <w:szCs w:val="28"/>
          <w:lang w:bidi="ru-RU"/>
        </w:rPr>
      </w:pPr>
      <w:r w:rsidRPr="000316A8">
        <w:rPr>
          <w:rFonts w:eastAsia="Microsoft Sans Serif"/>
          <w:sz w:val="28"/>
          <w:szCs w:val="28"/>
          <w:lang w:bidi="ru-RU"/>
        </w:rPr>
        <w:t>Вопросы антитеррористической защищённости специально рассматриваются на совещаниях с руководителями образовательных учреждений, заседаниях педагогических советов, в рамках уроков ОБЖ в течение всего учебного года.</w:t>
      </w:r>
    </w:p>
    <w:p w14:paraId="0CEBC8F8" w14:textId="77777777" w:rsidR="00C13718" w:rsidRPr="000316A8" w:rsidRDefault="00C13718" w:rsidP="000316A8">
      <w:pPr>
        <w:widowControl w:val="0"/>
        <w:ind w:firstLine="320"/>
        <w:jc w:val="both"/>
        <w:rPr>
          <w:rFonts w:eastAsia="Microsoft Sans Serif"/>
          <w:sz w:val="28"/>
          <w:szCs w:val="28"/>
          <w:lang w:bidi="ru-RU"/>
        </w:rPr>
      </w:pPr>
      <w:r w:rsidRPr="000316A8">
        <w:rPr>
          <w:rFonts w:eastAsia="Microsoft Sans Serif"/>
          <w:sz w:val="28"/>
          <w:szCs w:val="28"/>
          <w:lang w:bidi="ru-RU"/>
        </w:rPr>
        <w:t>В школах составлены антикризисные планы действий в чрезвычайных ситуациях для участников образовательных отношений.</w:t>
      </w:r>
    </w:p>
    <w:p w14:paraId="4C898DF6"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Проводятся плановые и внеплановые тренировки эвакуации, которые регистрируются в журнале тренировочных эвакуаций, в соответствии с планом- графиком проводятся учения (тренировки) по отработке алгоритма действий персонала, сотрудников охранных организаций, педагогов, воспитанников при угрозе нападения и захвата заложников, а также информационного взаимодействия с территориальными органами МВД России, Росгвардии и ФСБ России.</w:t>
      </w:r>
    </w:p>
    <w:p w14:paraId="5417F53A"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 учреждениях обеспечивается постоянное наличие наглядной информации, памяток по антитеррористической безопасности, оформлены стенды «Антитеррористическая защищенность», где освещены действия населения при угрозе теракта, действия при обнаружении взрывного устройства, указаны признаки наличия взрывного устройства, указаны возможные места установления взрывного устройства, перечислены меры по противодействию терроризма. Имеются стенды с номерами телефонов дежурных служб ГУ МВД России по Алтайскому краю, ГУ МЧС России по Алтайскому краю, Управления Росгвардии по Алтайскому краю и УФСБ России по Алтайскому краю, порядок эвакуации и план действий при установлении уровней террористической опасности.</w:t>
      </w:r>
    </w:p>
    <w:p w14:paraId="36278A43" w14:textId="77777777" w:rsidR="00C13718" w:rsidRPr="000316A8" w:rsidRDefault="00C13718" w:rsidP="000316A8">
      <w:pPr>
        <w:widowControl w:val="0"/>
        <w:ind w:firstLine="320"/>
        <w:jc w:val="both"/>
        <w:rPr>
          <w:rFonts w:eastAsia="Microsoft Sans Serif"/>
          <w:sz w:val="28"/>
          <w:szCs w:val="28"/>
          <w:lang w:bidi="ru-RU"/>
        </w:rPr>
      </w:pPr>
      <w:r w:rsidRPr="000316A8">
        <w:rPr>
          <w:rFonts w:eastAsia="Microsoft Sans Serif"/>
          <w:sz w:val="28"/>
          <w:szCs w:val="28"/>
          <w:lang w:bidi="ru-RU"/>
        </w:rPr>
        <w:t>Сотрудники, осуществляющие дежурство на вахте, сотрудники ЧОП ознакомлены со своими обязанностями в соответствии с требованиями, изложенными в «Типовой инструкции по обеспечению комплексной безопасности и антитеррористической защищенности объектов образования Алтайского края», утвержденной решением антитеррористической комиссией Алтайского края от 19.02.2019 № 69.</w:t>
      </w:r>
    </w:p>
    <w:p w14:paraId="25EFFE2A" w14:textId="77777777" w:rsidR="00C13718" w:rsidRPr="000316A8" w:rsidRDefault="00C13718" w:rsidP="000316A8">
      <w:pPr>
        <w:widowControl w:val="0"/>
        <w:ind w:firstLine="320"/>
        <w:jc w:val="both"/>
        <w:rPr>
          <w:rFonts w:eastAsia="Microsoft Sans Serif"/>
          <w:sz w:val="28"/>
          <w:szCs w:val="28"/>
          <w:lang w:bidi="ru-RU"/>
        </w:rPr>
      </w:pPr>
      <w:r w:rsidRPr="000316A8">
        <w:rPr>
          <w:rFonts w:eastAsia="Microsoft Sans Serif"/>
          <w:sz w:val="28"/>
          <w:szCs w:val="28"/>
          <w:lang w:bidi="ru-RU"/>
        </w:rPr>
        <w:t>Осуществляется внешний и внутренний осмотр зданий (строений, складских помещений), стоянок транспорта и прилегающим к ним территорий.</w:t>
      </w:r>
    </w:p>
    <w:p w14:paraId="02F6523A"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Во всех образовательных организациях проведены учебные тренировки по отработке алгоритмов действий сотрудников ЧОП, персонала учебных учреждений, учащихся и педагогов по отработке комплексного сценария «Действия работников образовательных организаций и сотрудников охраны при вооруженном нападении, после нейтрализации нарушителя, обнаружении размещенного в здании или на территории ОУ взрывного устройства»</w:t>
      </w:r>
    </w:p>
    <w:p w14:paraId="3EBD1AB1" w14:textId="77777777" w:rsidR="00C13718" w:rsidRPr="000316A8" w:rsidRDefault="00C13718" w:rsidP="000316A8">
      <w:pPr>
        <w:widowControl w:val="0"/>
        <w:ind w:right="140" w:firstLine="600"/>
        <w:jc w:val="both"/>
        <w:rPr>
          <w:rFonts w:eastAsia="Microsoft Sans Serif"/>
          <w:sz w:val="28"/>
          <w:szCs w:val="28"/>
          <w:lang w:bidi="ru-RU"/>
        </w:rPr>
      </w:pPr>
      <w:r w:rsidRPr="000316A8">
        <w:rPr>
          <w:rFonts w:eastAsia="Microsoft Sans Serif"/>
          <w:sz w:val="28"/>
          <w:szCs w:val="28"/>
          <w:lang w:bidi="ru-RU"/>
        </w:rPr>
        <w:t xml:space="preserve">Мероприятия по подготовке и проведению учений проводились в соответствии с приказами образовательных организаций. Проведены учения </w:t>
      </w:r>
      <w:r w:rsidRPr="000316A8">
        <w:rPr>
          <w:rFonts w:eastAsia="Microsoft Sans Serif"/>
          <w:sz w:val="28"/>
          <w:szCs w:val="28"/>
          <w:lang w:bidi="ru-RU"/>
        </w:rPr>
        <w:lastRenderedPageBreak/>
        <w:t>по отработке комплексного сценария «Действия работников образовательных организаций и сотрудников охраны при вооруженном нападении на объект (территорию) образовательной организации и обнаружении после нейтрализации нарушителя (группы нарушителей) размещенного в здании или на территории образовательной организации взрывного устройства», предусматривающего эвакуацию с объектов (территорий) образовательных организаций.</w:t>
      </w:r>
    </w:p>
    <w:p w14:paraId="77B5C4CD"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Все образовательные организации предоставили отчеты о проведении объектовой тренировки.</w:t>
      </w:r>
    </w:p>
    <w:p w14:paraId="134BEEC7" w14:textId="54DA6D16"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 xml:space="preserve">В учреждениях организована сторожевая форма охраны (в ночное время) в </w:t>
      </w:r>
      <w:r w:rsidR="003825B7">
        <w:rPr>
          <w:rFonts w:eastAsia="Microsoft Sans Serif"/>
          <w:sz w:val="28"/>
          <w:szCs w:val="28"/>
          <w:lang w:bidi="ru-RU"/>
        </w:rPr>
        <w:t>7</w:t>
      </w:r>
      <w:r w:rsidRPr="000316A8">
        <w:rPr>
          <w:rFonts w:eastAsia="Microsoft Sans Serif"/>
          <w:sz w:val="28"/>
          <w:szCs w:val="28"/>
          <w:lang w:bidi="ru-RU"/>
        </w:rPr>
        <w:t xml:space="preserve"> ОУ</w:t>
      </w:r>
      <w:r w:rsidR="003825B7">
        <w:rPr>
          <w:rFonts w:eastAsia="Microsoft Sans Serif"/>
          <w:sz w:val="28"/>
          <w:szCs w:val="28"/>
          <w:lang w:bidi="ru-RU"/>
        </w:rPr>
        <w:t xml:space="preserve">. </w:t>
      </w:r>
      <w:r w:rsidRPr="000316A8">
        <w:rPr>
          <w:rFonts w:eastAsia="Microsoft Sans Serif"/>
          <w:sz w:val="28"/>
          <w:szCs w:val="28"/>
          <w:lang w:bidi="ru-RU"/>
        </w:rPr>
        <w:t>В дневное время пропускной режим в ОУ района осуществляется лицами, ответственными за охрану и пропускной режим.</w:t>
      </w:r>
    </w:p>
    <w:p w14:paraId="6313F6F9" w14:textId="0C618E0B" w:rsidR="00C13718" w:rsidRPr="000316A8" w:rsidRDefault="00C13718" w:rsidP="000316A8">
      <w:pPr>
        <w:widowControl w:val="0"/>
        <w:tabs>
          <w:tab w:val="left" w:pos="9211"/>
        </w:tabs>
        <w:ind w:firstLine="740"/>
        <w:jc w:val="both"/>
        <w:rPr>
          <w:rFonts w:eastAsia="Microsoft Sans Serif"/>
          <w:sz w:val="28"/>
          <w:szCs w:val="28"/>
          <w:lang w:bidi="ru-RU"/>
        </w:rPr>
      </w:pPr>
      <w:r w:rsidRPr="000316A8">
        <w:rPr>
          <w:rFonts w:eastAsia="Microsoft Sans Serif"/>
          <w:sz w:val="28"/>
          <w:szCs w:val="28"/>
          <w:lang w:bidi="ru-RU"/>
        </w:rPr>
        <w:t>Организация инженерно-технической укрепленности учреждений:</w:t>
      </w:r>
      <w:r w:rsidRPr="000316A8">
        <w:rPr>
          <w:rFonts w:eastAsia="Microsoft Sans Serif"/>
          <w:sz w:val="28"/>
          <w:szCs w:val="28"/>
          <w:lang w:bidi="ru-RU"/>
        </w:rPr>
        <w:tab/>
        <w:t xml:space="preserve">по периметру территории имеется ограждение в </w:t>
      </w:r>
      <w:r w:rsidR="003825B7">
        <w:rPr>
          <w:rFonts w:eastAsia="Microsoft Sans Serif"/>
          <w:sz w:val="28"/>
          <w:szCs w:val="28"/>
          <w:lang w:bidi="ru-RU"/>
        </w:rPr>
        <w:t>14</w:t>
      </w:r>
      <w:r w:rsidRPr="000316A8">
        <w:rPr>
          <w:rFonts w:eastAsia="Microsoft Sans Serif"/>
          <w:sz w:val="28"/>
          <w:szCs w:val="28"/>
          <w:lang w:bidi="ru-RU"/>
        </w:rPr>
        <w:t xml:space="preserve"> ОУ освещение придворовых территории во всех ОО. Все ОО оснащены КЭВ. В образовательных учреждениях района исключен беспрепятственный проезд транспорта на территорию ОУ.</w:t>
      </w:r>
    </w:p>
    <w:p w14:paraId="0FF68E85" w14:textId="296D46E5"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 xml:space="preserve">Остается проблема- оснащение ОО системами видеонаблюдения: </w:t>
      </w:r>
      <w:r w:rsidR="003825B7">
        <w:rPr>
          <w:rFonts w:eastAsia="Microsoft Sans Serif"/>
          <w:sz w:val="28"/>
          <w:szCs w:val="28"/>
          <w:lang w:bidi="ru-RU"/>
        </w:rPr>
        <w:t>10</w:t>
      </w:r>
      <w:r w:rsidRPr="000316A8">
        <w:rPr>
          <w:rFonts w:eastAsia="Microsoft Sans Serif"/>
          <w:sz w:val="28"/>
          <w:szCs w:val="28"/>
          <w:lang w:bidi="ru-RU"/>
        </w:rPr>
        <w:t xml:space="preserve"> из </w:t>
      </w:r>
      <w:r w:rsidR="003825B7">
        <w:rPr>
          <w:rFonts w:eastAsia="Microsoft Sans Serif"/>
          <w:sz w:val="28"/>
          <w:szCs w:val="28"/>
          <w:lang w:bidi="ru-RU"/>
        </w:rPr>
        <w:t>14</w:t>
      </w:r>
      <w:r w:rsidRPr="000316A8">
        <w:rPr>
          <w:rFonts w:eastAsia="Microsoft Sans Serif"/>
          <w:sz w:val="28"/>
          <w:szCs w:val="28"/>
          <w:lang w:bidi="ru-RU"/>
        </w:rPr>
        <w:t xml:space="preserve"> имеют систему видеонаблюдения.</w:t>
      </w:r>
    </w:p>
    <w:p w14:paraId="00C6328D"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Информация и памятки размещаются на сайтах образовательных организаций. Имеется вся необходимая документация по вопросам антитеррористической безопасности, приказы комитета по образованию.</w:t>
      </w:r>
    </w:p>
    <w:p w14:paraId="4E8E0178" w14:textId="77777777" w:rsidR="00C13718" w:rsidRPr="000316A8" w:rsidRDefault="00C13718" w:rsidP="000316A8">
      <w:pPr>
        <w:widowControl w:val="0"/>
        <w:tabs>
          <w:tab w:val="left" w:pos="3720"/>
        </w:tabs>
        <w:ind w:firstLine="740"/>
        <w:jc w:val="both"/>
        <w:rPr>
          <w:rFonts w:eastAsia="Microsoft Sans Serif"/>
          <w:sz w:val="28"/>
          <w:szCs w:val="28"/>
          <w:lang w:bidi="ru-RU"/>
        </w:rPr>
      </w:pPr>
      <w:r w:rsidRPr="000316A8">
        <w:rPr>
          <w:rFonts w:eastAsia="Microsoft Sans Serif"/>
          <w:sz w:val="28"/>
          <w:szCs w:val="28"/>
          <w:lang w:bidi="ru-RU"/>
        </w:rPr>
        <w:t>Все руководители и ответственные за пожарную безопасность прошли обучение в марте 2024 г по пожарной безопасности. Разработаны программы по обучению пожарно-техническому минимуму работников во всех ОУ. Регулярно проводятся занятия, инструктажи по основам пожарной безопасности в рамках уроков ОБЖ, на классных часах, тренировки по эвакуации обучающихся и персонала. Информация и памятки размещаются на сайтах образовательных организаций. Следует отметить положительную динамику по улучшению материально-технического</w:t>
      </w:r>
      <w:r w:rsidRPr="000316A8">
        <w:rPr>
          <w:rFonts w:eastAsia="Microsoft Sans Serif"/>
          <w:sz w:val="28"/>
          <w:szCs w:val="28"/>
          <w:lang w:bidi="ru-RU"/>
        </w:rPr>
        <w:tab/>
        <w:t>обеспечения противопожарных мероприятий:</w:t>
      </w:r>
    </w:p>
    <w:p w14:paraId="38DB45EB" w14:textId="77777777" w:rsidR="00C13718" w:rsidRPr="000316A8" w:rsidRDefault="00C13718" w:rsidP="000316A8">
      <w:pPr>
        <w:widowControl w:val="0"/>
        <w:jc w:val="both"/>
        <w:rPr>
          <w:rFonts w:eastAsia="Microsoft Sans Serif"/>
          <w:sz w:val="28"/>
          <w:szCs w:val="28"/>
          <w:lang w:bidi="ru-RU"/>
        </w:rPr>
      </w:pPr>
      <w:r w:rsidRPr="000316A8">
        <w:rPr>
          <w:rFonts w:eastAsia="Microsoft Sans Serif"/>
          <w:sz w:val="28"/>
          <w:szCs w:val="28"/>
          <w:lang w:bidi="ru-RU"/>
        </w:rPr>
        <w:t>своевременно проводится пропитка чердачных помещений, перезаправка огнетушителей, во всех ОУ установлена АПС с выводом на «пульт 01», имеется прибор по контролю качества огнезащитной обработки деревянных конструкций и чердачных помещений. Остается проблема: установка противопожарных дверей и люков.</w:t>
      </w:r>
    </w:p>
    <w:p w14:paraId="4F1607D6"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Проводятся проверки состояния электрической проводки и электрооборудования, исправности и наличия телефонной связи, средств пожаротушения, состояния путей эвакуации, рабочих мест сторожей, электриков, подсобных рабочих, подъездов к зданиям, сооружениям и водоисточникам.</w:t>
      </w:r>
    </w:p>
    <w:p w14:paraId="1B3770D0"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 xml:space="preserve">В учреждениях запрещено использование бытовых электроприборов, не имеющих сертификатов, неисправных и кустарного изготовления, запрещено применение паяльных ламп, факелов для отогревания систем отопления и водопровода, курение в помещениях образовательных организаций. Приведены в соответствие с требованиями пожарной безопасности гаражи, в том числе </w:t>
      </w:r>
      <w:r w:rsidRPr="000316A8">
        <w:rPr>
          <w:rFonts w:eastAsia="Microsoft Sans Serif"/>
          <w:sz w:val="28"/>
          <w:szCs w:val="28"/>
          <w:lang w:bidi="ru-RU"/>
        </w:rPr>
        <w:lastRenderedPageBreak/>
        <w:t>запрет на хранение в них горюче-смазочных материалов, ремонт автомобилей с использованием легковоспламеняющихся жидкостей и переносок, работающих от напряжения 220 вольт.</w:t>
      </w:r>
    </w:p>
    <w:p w14:paraId="38EFADC2"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Выполняются все требования противопожарных норм и правил при проведении массовых мероприятий, в том числе новогодних праздников. Согласуются с территориальными подразделениями государственной противопожарной службы места проведения массовых мероприятий, разработанных в соответствии с нормативами планов эвакуации и действий в случае возникновения пожара или экстремальной ситуации.</w:t>
      </w:r>
    </w:p>
    <w:p w14:paraId="5DE9CF48"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Имеется вся необходимая документация по вопросам пожарной безопасности, приказы комитета по образованию.</w:t>
      </w:r>
    </w:p>
    <w:p w14:paraId="6DC1D4E5"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 каждом ОУ имеется журнал инструктажа участников образовательного процесса по технике безопасности на рабочих местах.</w:t>
      </w:r>
    </w:p>
    <w:p w14:paraId="401149EE"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Составлены акты, соглашения, программы, инструкции по охране труда, должностные обязанности работников по охране труда.</w:t>
      </w:r>
    </w:p>
    <w:p w14:paraId="724E094C" w14:textId="77777777"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Со всеми сотрудниками образовательного учреждения в соответствии с законодательством проводятся инструктажи по охране труда и пожарной безопасности.</w:t>
      </w:r>
    </w:p>
    <w:p w14:paraId="236AB37C" w14:textId="0373F124" w:rsidR="00C13718" w:rsidRPr="000316A8" w:rsidRDefault="00C13718" w:rsidP="003825B7">
      <w:pPr>
        <w:widowControl w:val="0"/>
        <w:tabs>
          <w:tab w:val="left" w:pos="5650"/>
          <w:tab w:val="left" w:pos="8827"/>
        </w:tabs>
        <w:ind w:firstLine="1480"/>
        <w:jc w:val="both"/>
        <w:rPr>
          <w:rFonts w:eastAsia="Microsoft Sans Serif"/>
          <w:sz w:val="28"/>
          <w:szCs w:val="28"/>
          <w:lang w:bidi="ru-RU"/>
        </w:rPr>
      </w:pPr>
      <w:r w:rsidRPr="000316A8">
        <w:rPr>
          <w:rFonts w:eastAsia="Microsoft Sans Serif"/>
          <w:sz w:val="28"/>
          <w:szCs w:val="28"/>
          <w:lang w:bidi="ru-RU"/>
        </w:rPr>
        <w:t>Организована работа по профилактике безопасности на железнодорожном транспорте, профилактические мероприятия по использованию сотовых телефонов, мероприятия по</w:t>
      </w:r>
      <w:r w:rsidR="003825B7">
        <w:rPr>
          <w:rFonts w:eastAsia="Microsoft Sans Serif"/>
          <w:sz w:val="28"/>
          <w:szCs w:val="28"/>
          <w:lang w:bidi="ru-RU"/>
        </w:rPr>
        <w:t xml:space="preserve"> </w:t>
      </w:r>
      <w:r w:rsidRPr="000316A8">
        <w:rPr>
          <w:rFonts w:eastAsia="Microsoft Sans Serif"/>
          <w:sz w:val="28"/>
          <w:szCs w:val="28"/>
          <w:lang w:bidi="ru-RU"/>
        </w:rPr>
        <w:t>интернет-безопасности</w:t>
      </w:r>
      <w:r w:rsidR="003825B7">
        <w:rPr>
          <w:rFonts w:eastAsia="Microsoft Sans Serif"/>
          <w:sz w:val="28"/>
          <w:szCs w:val="28"/>
          <w:lang w:bidi="ru-RU"/>
        </w:rPr>
        <w:t xml:space="preserve"> </w:t>
      </w:r>
      <w:r w:rsidRPr="000316A8">
        <w:rPr>
          <w:rFonts w:eastAsia="Microsoft Sans Serif"/>
          <w:sz w:val="28"/>
          <w:szCs w:val="28"/>
          <w:lang w:bidi="ru-RU"/>
        </w:rPr>
        <w:t>участников</w:t>
      </w:r>
      <w:r w:rsidR="003825B7">
        <w:rPr>
          <w:rFonts w:eastAsia="Microsoft Sans Serif"/>
          <w:sz w:val="28"/>
          <w:szCs w:val="28"/>
          <w:lang w:bidi="ru-RU"/>
        </w:rPr>
        <w:t xml:space="preserve"> </w:t>
      </w:r>
      <w:r w:rsidRPr="000316A8">
        <w:rPr>
          <w:rFonts w:eastAsia="Microsoft Sans Serif"/>
          <w:sz w:val="28"/>
          <w:szCs w:val="28"/>
          <w:lang w:bidi="ru-RU"/>
        </w:rPr>
        <w:t>образовательного процесса, нахождения детей вблизи водоемов, работа по БДД. Информация размещается на сайтах учреждений. С родителями проводятся ежегодно родительские собрания по вопросам безопасности.</w:t>
      </w:r>
    </w:p>
    <w:p w14:paraId="3C74B558" w14:textId="408FEF5C" w:rsidR="00C13718" w:rsidRPr="000316A8" w:rsidRDefault="00C13718" w:rsidP="003825B7">
      <w:pPr>
        <w:widowControl w:val="0"/>
        <w:ind w:firstLine="760"/>
        <w:jc w:val="both"/>
        <w:rPr>
          <w:rFonts w:eastAsia="Microsoft Sans Serif"/>
          <w:sz w:val="28"/>
          <w:szCs w:val="28"/>
          <w:lang w:bidi="ru-RU"/>
        </w:rPr>
      </w:pPr>
      <w:r w:rsidRPr="000316A8">
        <w:rPr>
          <w:rFonts w:eastAsia="Microsoft Sans Serif"/>
          <w:sz w:val="28"/>
          <w:szCs w:val="28"/>
          <w:lang w:bidi="ru-RU"/>
        </w:rPr>
        <w:t>В учреждениях проводится плановая работа по вопросам ГО и ЧС, а также обучение учащихся и сотрудников образовательного учреждения по ГО и ЧС. Обучающимся прививают основополагающие знания и умения по вопросам безопасности во время проведения "Дня защиты детей", на уроках ОБЖ, классных часах, проведение Декад безопасности, проведение Единого дня ГО и ЧС.</w:t>
      </w:r>
      <w:r w:rsidR="003825B7">
        <w:rPr>
          <w:rFonts w:eastAsia="Microsoft Sans Serif"/>
          <w:sz w:val="28"/>
          <w:szCs w:val="28"/>
          <w:lang w:bidi="ru-RU"/>
        </w:rPr>
        <w:t xml:space="preserve"> </w:t>
      </w:r>
      <w:r w:rsidRPr="000316A8">
        <w:rPr>
          <w:rFonts w:eastAsia="Microsoft Sans Serif"/>
          <w:sz w:val="28"/>
          <w:szCs w:val="28"/>
          <w:lang w:bidi="ru-RU"/>
        </w:rPr>
        <w:t>Обучение обучающихся (в виде инструктажей с регистрацией в журнале установленной формы) по правилам безопасности проводится перед началом всех видов деятельности.</w:t>
      </w:r>
    </w:p>
    <w:p w14:paraId="5B823989" w14:textId="77777777" w:rsidR="00C13718" w:rsidRPr="000316A8" w:rsidRDefault="00C13718" w:rsidP="000316A8">
      <w:pPr>
        <w:widowControl w:val="0"/>
        <w:ind w:firstLine="709"/>
        <w:jc w:val="both"/>
        <w:rPr>
          <w:b/>
          <w:bCs/>
          <w:sz w:val="28"/>
          <w:szCs w:val="28"/>
          <w:lang w:eastAsia="en-US"/>
        </w:rPr>
      </w:pPr>
      <w:r w:rsidRPr="000316A8">
        <w:rPr>
          <w:b/>
          <w:bCs/>
          <w:sz w:val="28"/>
          <w:szCs w:val="28"/>
          <w:lang w:eastAsia="en-US"/>
        </w:rPr>
        <w:t>Подготовка образовательных организаций к новому учебному году.</w:t>
      </w:r>
    </w:p>
    <w:p w14:paraId="2DE6164F" w14:textId="38B2AE69" w:rsidR="00C13718" w:rsidRPr="000316A8" w:rsidRDefault="00C13718" w:rsidP="000316A8">
      <w:pPr>
        <w:widowControl w:val="0"/>
        <w:ind w:firstLine="760"/>
        <w:jc w:val="both"/>
        <w:rPr>
          <w:rFonts w:eastAsia="Microsoft Sans Serif"/>
          <w:sz w:val="28"/>
          <w:szCs w:val="28"/>
          <w:lang w:bidi="ru-RU"/>
        </w:rPr>
      </w:pPr>
      <w:r w:rsidRPr="000316A8">
        <w:rPr>
          <w:rFonts w:eastAsia="Microsoft Sans Serif"/>
          <w:sz w:val="28"/>
          <w:szCs w:val="28"/>
          <w:lang w:bidi="ru-RU"/>
        </w:rPr>
        <w:t xml:space="preserve">На подготовку учреждений образования к 2024 - 2025 учебному году из всех источников финансирования затрачено почти </w:t>
      </w:r>
      <w:r w:rsidR="000316A8" w:rsidRPr="000316A8">
        <w:rPr>
          <w:rFonts w:eastAsia="Microsoft Sans Serif"/>
          <w:sz w:val="28"/>
          <w:szCs w:val="28"/>
          <w:lang w:bidi="ru-RU"/>
        </w:rPr>
        <w:t>1,5</w:t>
      </w:r>
      <w:r w:rsidRPr="000316A8">
        <w:rPr>
          <w:rFonts w:eastAsia="Microsoft Sans Serif"/>
          <w:sz w:val="28"/>
          <w:szCs w:val="28"/>
          <w:lang w:bidi="ru-RU"/>
        </w:rPr>
        <w:t xml:space="preserve"> млн. рублей.</w:t>
      </w:r>
    </w:p>
    <w:p w14:paraId="7287A21F" w14:textId="77777777" w:rsidR="00C13718" w:rsidRPr="000316A8" w:rsidRDefault="00C13718" w:rsidP="000316A8">
      <w:pPr>
        <w:widowControl w:val="0"/>
        <w:ind w:firstLine="740"/>
        <w:jc w:val="both"/>
        <w:rPr>
          <w:b/>
          <w:bCs/>
          <w:sz w:val="28"/>
          <w:szCs w:val="28"/>
          <w:lang w:eastAsia="en-US"/>
        </w:rPr>
      </w:pPr>
      <w:r w:rsidRPr="000316A8">
        <w:rPr>
          <w:b/>
          <w:bCs/>
          <w:sz w:val="28"/>
          <w:szCs w:val="28"/>
          <w:lang w:eastAsia="en-US"/>
        </w:rPr>
        <w:t>Совершенствование финансово-экономических отношений в сфере</w:t>
      </w:r>
    </w:p>
    <w:p w14:paraId="5863841C" w14:textId="77777777" w:rsidR="00C13718" w:rsidRPr="000316A8" w:rsidRDefault="00C13718" w:rsidP="000316A8">
      <w:pPr>
        <w:widowControl w:val="0"/>
        <w:ind w:left="200"/>
        <w:jc w:val="both"/>
        <w:rPr>
          <w:b/>
          <w:bCs/>
          <w:sz w:val="28"/>
          <w:szCs w:val="28"/>
          <w:lang w:eastAsia="en-US"/>
        </w:rPr>
      </w:pPr>
      <w:r w:rsidRPr="000316A8">
        <w:rPr>
          <w:b/>
          <w:bCs/>
          <w:sz w:val="28"/>
          <w:szCs w:val="28"/>
          <w:lang w:eastAsia="en-US"/>
        </w:rPr>
        <w:t>образования</w:t>
      </w:r>
    </w:p>
    <w:p w14:paraId="7CD001F5"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 2024 году продолжена работа по совершенствованию финансово</w:t>
      </w:r>
      <w:r w:rsidRPr="000316A8">
        <w:rPr>
          <w:rFonts w:eastAsia="Microsoft Sans Serif"/>
          <w:sz w:val="28"/>
          <w:szCs w:val="28"/>
          <w:lang w:bidi="ru-RU"/>
        </w:rPr>
        <w:softHyphen/>
        <w:t>экономических отношений в сфере образования.</w:t>
      </w:r>
    </w:p>
    <w:p w14:paraId="52E80166"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Средняя заработная плата педагогических работников за 12 месяцев в общем образовании составила 45,3 тыс. руб., в дошкольном - 39,4 тыс. руб., в дополнительном - 44,9 тыс. руб.</w:t>
      </w:r>
    </w:p>
    <w:p w14:paraId="298A8763"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 xml:space="preserve">Для выполнения целевого показателя были выделены дополнительные средства педагогическим работникам в дошкольном образовании из краевого бюджета 4221 тыс. рублей, которые направлены на повышение базовой и </w:t>
      </w:r>
      <w:r w:rsidRPr="000316A8">
        <w:rPr>
          <w:rFonts w:eastAsia="Microsoft Sans Serif"/>
          <w:sz w:val="28"/>
          <w:szCs w:val="28"/>
          <w:lang w:bidi="ru-RU"/>
        </w:rPr>
        <w:lastRenderedPageBreak/>
        <w:t>стимулирующей частей заработной платы и в связи с увеличением МРОТ.</w:t>
      </w:r>
    </w:p>
    <w:p w14:paraId="4278B8EE"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u w:val="single"/>
          <w:lang w:bidi="ru-RU"/>
        </w:rPr>
        <w:t>Анализ качественных изменений в общем образовании города позволил выявить следующие эффекты:</w:t>
      </w:r>
    </w:p>
    <w:p w14:paraId="2C5B65BE" w14:textId="77777777" w:rsidR="00C13718" w:rsidRPr="000316A8" w:rsidRDefault="00C13718" w:rsidP="000316A8">
      <w:pPr>
        <w:widowControl w:val="0"/>
        <w:numPr>
          <w:ilvl w:val="0"/>
          <w:numId w:val="21"/>
        </w:numPr>
        <w:tabs>
          <w:tab w:val="left" w:pos="235"/>
        </w:tabs>
        <w:jc w:val="both"/>
        <w:rPr>
          <w:rFonts w:eastAsia="Microsoft Sans Serif"/>
          <w:sz w:val="28"/>
          <w:szCs w:val="28"/>
          <w:lang w:bidi="ru-RU"/>
        </w:rPr>
      </w:pPr>
      <w:r w:rsidRPr="000316A8">
        <w:rPr>
          <w:rFonts w:eastAsia="Microsoft Sans Serif"/>
          <w:sz w:val="28"/>
          <w:szCs w:val="28"/>
          <w:lang w:bidi="ru-RU"/>
        </w:rPr>
        <w:t>участие в программе «Земский учитель»</w:t>
      </w:r>
    </w:p>
    <w:p w14:paraId="495AF759" w14:textId="77777777" w:rsidR="00C13718" w:rsidRPr="000316A8" w:rsidRDefault="00C13718" w:rsidP="000316A8">
      <w:pPr>
        <w:widowControl w:val="0"/>
        <w:numPr>
          <w:ilvl w:val="0"/>
          <w:numId w:val="21"/>
        </w:numPr>
        <w:tabs>
          <w:tab w:val="left" w:pos="235"/>
        </w:tabs>
        <w:jc w:val="both"/>
        <w:rPr>
          <w:rFonts w:eastAsia="Microsoft Sans Serif"/>
          <w:sz w:val="28"/>
          <w:szCs w:val="28"/>
          <w:lang w:bidi="ru-RU"/>
        </w:rPr>
      </w:pPr>
      <w:r w:rsidRPr="000316A8">
        <w:rPr>
          <w:rFonts w:eastAsia="Microsoft Sans Serif"/>
          <w:sz w:val="28"/>
          <w:szCs w:val="28"/>
          <w:lang w:bidi="ru-RU"/>
        </w:rPr>
        <w:t>участие в программе «Льготная ипотека для педагогов»;</w:t>
      </w:r>
    </w:p>
    <w:p w14:paraId="41CFFC8E" w14:textId="77777777" w:rsidR="00C13718" w:rsidRPr="000316A8" w:rsidRDefault="00C13718" w:rsidP="000316A8">
      <w:pPr>
        <w:widowControl w:val="0"/>
        <w:numPr>
          <w:ilvl w:val="0"/>
          <w:numId w:val="21"/>
        </w:numPr>
        <w:tabs>
          <w:tab w:val="left" w:pos="235"/>
        </w:tabs>
        <w:jc w:val="both"/>
        <w:rPr>
          <w:rFonts w:eastAsia="Microsoft Sans Serif"/>
          <w:sz w:val="28"/>
          <w:szCs w:val="28"/>
          <w:lang w:bidi="ru-RU"/>
        </w:rPr>
      </w:pPr>
      <w:r w:rsidRPr="000316A8">
        <w:rPr>
          <w:rFonts w:eastAsia="Microsoft Sans Serif"/>
          <w:sz w:val="28"/>
          <w:szCs w:val="28"/>
          <w:lang w:bidi="ru-RU"/>
        </w:rPr>
        <w:t>действует программа по оздоровлению педагогов;</w:t>
      </w:r>
    </w:p>
    <w:p w14:paraId="6318AAA7" w14:textId="77777777" w:rsidR="00C13718" w:rsidRPr="000316A8" w:rsidRDefault="00C13718" w:rsidP="000316A8">
      <w:pPr>
        <w:widowControl w:val="0"/>
        <w:numPr>
          <w:ilvl w:val="0"/>
          <w:numId w:val="21"/>
        </w:numPr>
        <w:tabs>
          <w:tab w:val="left" w:pos="240"/>
        </w:tabs>
        <w:jc w:val="both"/>
        <w:rPr>
          <w:rFonts w:eastAsia="Microsoft Sans Serif"/>
          <w:sz w:val="28"/>
          <w:szCs w:val="28"/>
          <w:lang w:bidi="ru-RU"/>
        </w:rPr>
      </w:pPr>
      <w:r w:rsidRPr="000316A8">
        <w:rPr>
          <w:rFonts w:eastAsia="Microsoft Sans Serif"/>
          <w:sz w:val="28"/>
          <w:szCs w:val="28"/>
          <w:lang w:bidi="ru-RU"/>
        </w:rPr>
        <w:t>заключены целевые договора с высшими учебными заведениями по обучению выпускников школ;</w:t>
      </w:r>
    </w:p>
    <w:p w14:paraId="4457A50E" w14:textId="77777777" w:rsidR="00C13718" w:rsidRPr="000316A8" w:rsidRDefault="00C13718" w:rsidP="000316A8">
      <w:pPr>
        <w:widowControl w:val="0"/>
        <w:numPr>
          <w:ilvl w:val="0"/>
          <w:numId w:val="21"/>
        </w:numPr>
        <w:tabs>
          <w:tab w:val="left" w:pos="240"/>
        </w:tabs>
        <w:jc w:val="both"/>
        <w:rPr>
          <w:rFonts w:eastAsia="Microsoft Sans Serif"/>
          <w:sz w:val="28"/>
          <w:szCs w:val="28"/>
          <w:lang w:bidi="ru-RU"/>
        </w:rPr>
      </w:pPr>
      <w:r w:rsidRPr="000316A8">
        <w:rPr>
          <w:rFonts w:eastAsia="Microsoft Sans Serif"/>
          <w:sz w:val="28"/>
          <w:szCs w:val="28"/>
          <w:lang w:bidi="ru-RU"/>
        </w:rPr>
        <w:t>проведен целый ряд мероприятий, направленных на обеспечение возможности в получении образования детям с ограниченными возможностями здоровья;</w:t>
      </w:r>
    </w:p>
    <w:p w14:paraId="7163E280" w14:textId="77777777" w:rsidR="00C13718" w:rsidRPr="000316A8" w:rsidRDefault="00C13718" w:rsidP="000316A8">
      <w:pPr>
        <w:widowControl w:val="0"/>
        <w:numPr>
          <w:ilvl w:val="0"/>
          <w:numId w:val="21"/>
        </w:numPr>
        <w:tabs>
          <w:tab w:val="left" w:pos="245"/>
        </w:tabs>
        <w:jc w:val="both"/>
        <w:rPr>
          <w:rFonts w:eastAsia="Microsoft Sans Serif"/>
          <w:sz w:val="28"/>
          <w:szCs w:val="28"/>
          <w:lang w:bidi="ru-RU"/>
        </w:rPr>
      </w:pPr>
      <w:r w:rsidRPr="000316A8">
        <w:rPr>
          <w:rFonts w:eastAsia="Microsoft Sans Serif"/>
          <w:sz w:val="28"/>
          <w:szCs w:val="28"/>
          <w:lang w:bidi="ru-RU"/>
        </w:rPr>
        <w:t>создание системы целевой курсовой подготовки педагогических и руководящих работников образовательных учреждений;</w:t>
      </w:r>
    </w:p>
    <w:p w14:paraId="1FF52F3B" w14:textId="77777777" w:rsidR="00C13718" w:rsidRPr="000316A8" w:rsidRDefault="00C13718" w:rsidP="000316A8">
      <w:pPr>
        <w:widowControl w:val="0"/>
        <w:numPr>
          <w:ilvl w:val="0"/>
          <w:numId w:val="21"/>
        </w:numPr>
        <w:tabs>
          <w:tab w:val="left" w:pos="499"/>
        </w:tabs>
        <w:jc w:val="both"/>
        <w:rPr>
          <w:rFonts w:eastAsia="Microsoft Sans Serif"/>
          <w:sz w:val="28"/>
          <w:szCs w:val="28"/>
          <w:lang w:bidi="ru-RU"/>
        </w:rPr>
      </w:pPr>
      <w:r w:rsidRPr="000316A8">
        <w:rPr>
          <w:rFonts w:eastAsia="Microsoft Sans Serif"/>
          <w:sz w:val="28"/>
          <w:szCs w:val="28"/>
          <w:lang w:bidi="ru-RU"/>
        </w:rPr>
        <w:t>возросло по сравнению с прошлыми периодами количество проведенных районных мероприятий по всем направлениям воспитательной работы.</w:t>
      </w:r>
    </w:p>
    <w:p w14:paraId="1C219F1C"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u w:val="single"/>
          <w:lang w:bidi="ru-RU"/>
        </w:rPr>
        <w:t>Проанализировав состояние дел в целом в системе образования, можно обозначить следующие проблемы:</w:t>
      </w:r>
    </w:p>
    <w:p w14:paraId="50E1C33F"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1 . Для улучшения работы системы образования требуется решение следующих проблем: обеспечение необходимого финансирования капитальных и текущих ремонтов образовательных учреждений, укрепление их материально-технической базы, в том числе, приобретение мебели, спортивного и лабораторного оборудования.</w:t>
      </w:r>
    </w:p>
    <w:p w14:paraId="000C2C12" w14:textId="77777777" w:rsidR="00C13718" w:rsidRPr="000316A8" w:rsidRDefault="00C13718" w:rsidP="000316A8">
      <w:pPr>
        <w:widowControl w:val="0"/>
        <w:numPr>
          <w:ilvl w:val="0"/>
          <w:numId w:val="17"/>
        </w:numPr>
        <w:tabs>
          <w:tab w:val="left" w:pos="1092"/>
        </w:tabs>
        <w:ind w:firstLine="740"/>
        <w:jc w:val="both"/>
        <w:rPr>
          <w:rFonts w:eastAsia="Microsoft Sans Serif"/>
          <w:sz w:val="28"/>
          <w:szCs w:val="28"/>
          <w:lang w:bidi="ru-RU"/>
        </w:rPr>
      </w:pPr>
      <w:r w:rsidRPr="000316A8">
        <w:rPr>
          <w:rFonts w:eastAsia="Microsoft Sans Serif"/>
          <w:sz w:val="28"/>
          <w:szCs w:val="28"/>
          <w:lang w:bidi="ru-RU"/>
        </w:rPr>
        <w:t>Сохраняются разрывы в качестве образовательных результатов между общеобразовательными организациями. Результаты учащихся 10% лучших школ муниципального почти в 2 раза превышают результаты 10% школ с худшими результатами единого государственного экзамена по математике.</w:t>
      </w:r>
    </w:p>
    <w:p w14:paraId="6E035C65" w14:textId="77777777" w:rsidR="00C13718" w:rsidRPr="000316A8" w:rsidRDefault="00C13718" w:rsidP="000316A8">
      <w:pPr>
        <w:widowControl w:val="0"/>
        <w:numPr>
          <w:ilvl w:val="0"/>
          <w:numId w:val="17"/>
        </w:numPr>
        <w:tabs>
          <w:tab w:val="left" w:pos="1092"/>
        </w:tabs>
        <w:ind w:firstLine="740"/>
        <w:jc w:val="both"/>
        <w:rPr>
          <w:rFonts w:eastAsia="Microsoft Sans Serif"/>
          <w:sz w:val="28"/>
          <w:szCs w:val="28"/>
          <w:lang w:bidi="ru-RU"/>
        </w:rPr>
      </w:pPr>
      <w:r w:rsidRPr="000316A8">
        <w:rPr>
          <w:rFonts w:eastAsia="Microsoft Sans Serif"/>
          <w:sz w:val="28"/>
          <w:szCs w:val="28"/>
          <w:lang w:bidi="ru-RU"/>
        </w:rPr>
        <w:t>Несмотря на сокращение дефицита педагогических кадров, сохраняется возрастная диспропорция персонала: доля молодых учителей значительно ниже доли педагогов пенсионного и предпенсионного возраста.</w:t>
      </w:r>
    </w:p>
    <w:p w14:paraId="11FC6ED4" w14:textId="77777777" w:rsidR="00C13718" w:rsidRPr="000316A8" w:rsidRDefault="00C13718" w:rsidP="003825B7">
      <w:pPr>
        <w:keepNext/>
        <w:keepLines/>
        <w:widowControl w:val="0"/>
        <w:jc w:val="center"/>
        <w:outlineLvl w:val="0"/>
        <w:rPr>
          <w:b/>
          <w:bCs/>
          <w:sz w:val="28"/>
          <w:szCs w:val="28"/>
          <w:lang w:eastAsia="en-US"/>
        </w:rPr>
      </w:pPr>
      <w:bookmarkStart w:id="16" w:name="bookmark22"/>
      <w:r w:rsidRPr="000316A8">
        <w:rPr>
          <w:b/>
          <w:bCs/>
          <w:sz w:val="28"/>
          <w:szCs w:val="28"/>
          <w:lang w:eastAsia="en-US"/>
        </w:rPr>
        <w:t>Приоритетные направления развития системы</w:t>
      </w:r>
      <w:r w:rsidRPr="000316A8">
        <w:rPr>
          <w:b/>
          <w:bCs/>
          <w:sz w:val="28"/>
          <w:szCs w:val="28"/>
          <w:lang w:eastAsia="en-US"/>
        </w:rPr>
        <w:br/>
        <w:t>образования района на 2025 год</w:t>
      </w:r>
      <w:bookmarkEnd w:id="16"/>
    </w:p>
    <w:p w14:paraId="1C347DEE"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 xml:space="preserve">Целью развития системы образования района является укрепление суверенитета российской системы образования, обеспечение единства образовательного пространства в </w:t>
      </w:r>
      <w:r w:rsidR="008D1BF7" w:rsidRPr="000316A8">
        <w:rPr>
          <w:rFonts w:eastAsia="Microsoft Sans Serif"/>
          <w:sz w:val="28"/>
          <w:szCs w:val="28"/>
          <w:lang w:bidi="ru-RU"/>
        </w:rPr>
        <w:t>Курьинском</w:t>
      </w:r>
      <w:r w:rsidRPr="000316A8">
        <w:rPr>
          <w:rFonts w:eastAsia="Microsoft Sans Serif"/>
          <w:sz w:val="28"/>
          <w:szCs w:val="28"/>
          <w:lang w:bidi="ru-RU"/>
        </w:rPr>
        <w:t xml:space="preserve"> районе, развитие доступности качественного образования, соответствующего требованиям инновационного развития экономики, реализация потенциала каждого человека, развитие его талантов, воспитание патриотичной и социально ответственной личности.</w:t>
      </w:r>
    </w:p>
    <w:p w14:paraId="24CFCECE" w14:textId="60FBE202"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 жизни современного общества образование играет одну из главных ролей, поскольку является основным источником генерирования, совершенствования и развития человеческого капитала, а, следовательно, и ресурсом социально-экономического развития региона, страны, прогресса общества и повышения благосостояния отдельного человека.</w:t>
      </w:r>
    </w:p>
    <w:p w14:paraId="533D8947" w14:textId="3A1A5014"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 связи с постоянными и быстрыми обновлениями технологий, главным образом информационных, процессами трансформации в социальной сфере, в мире и в России происходят значимые изменения в сфере образования:</w:t>
      </w:r>
    </w:p>
    <w:p w14:paraId="7AC85DD4"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lastRenderedPageBreak/>
        <w:t>разработана и внедряется в деятельность общеобразовательных организаций ФГИС «Моя школа» с библиотекой цифрового образовательного контента ИКОП «Сферум», которая призвана стать базой для большой цифровой экосистемы ресур</w:t>
      </w:r>
      <w:r w:rsidRPr="000316A8">
        <w:rPr>
          <w:rFonts w:eastAsia="Microsoft Sans Serif"/>
          <w:sz w:val="28"/>
          <w:szCs w:val="28"/>
          <w:lang w:bidi="ru-RU"/>
        </w:rPr>
        <w:softHyphen/>
        <w:t>сов для всей системы образования;</w:t>
      </w:r>
    </w:p>
    <w:p w14:paraId="73C48393" w14:textId="77777777" w:rsidR="008D1BF7"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реализуется федеральный проект «Школа Минпросвещения России»;</w:t>
      </w:r>
    </w:p>
    <w:p w14:paraId="54F89E74"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 xml:space="preserve"> на всей территории Российской Федерации в целях создания единого образо</w:t>
      </w:r>
      <w:r w:rsidRPr="000316A8">
        <w:rPr>
          <w:rFonts w:eastAsia="Microsoft Sans Serif"/>
          <w:sz w:val="28"/>
          <w:szCs w:val="28"/>
          <w:lang w:bidi="ru-RU"/>
        </w:rPr>
        <w:softHyphen/>
        <w:t>вательного пространства и реализации норм Закона об образовании введены феде</w:t>
      </w:r>
      <w:r w:rsidRPr="000316A8">
        <w:rPr>
          <w:rFonts w:eastAsia="Microsoft Sans Serif"/>
          <w:sz w:val="28"/>
          <w:szCs w:val="28"/>
          <w:lang w:bidi="ru-RU"/>
        </w:rPr>
        <w:softHyphen/>
        <w:t>ральные основные общеобразовательные программы (ФООП), рабочие программы и учебные пособия для всех единые и обязательные к исполнению;</w:t>
      </w:r>
    </w:p>
    <w:p w14:paraId="60E3B250" w14:textId="77777777" w:rsidR="00C13718" w:rsidRPr="000316A8" w:rsidRDefault="00C13718" w:rsidP="000316A8">
      <w:pPr>
        <w:widowControl w:val="0"/>
        <w:ind w:firstLine="740"/>
        <w:jc w:val="both"/>
        <w:rPr>
          <w:rFonts w:eastAsia="Microsoft Sans Serif"/>
          <w:sz w:val="28"/>
          <w:szCs w:val="28"/>
          <w:lang w:bidi="ru-RU"/>
        </w:rPr>
      </w:pPr>
      <w:r w:rsidRPr="000316A8">
        <w:rPr>
          <w:rFonts w:eastAsia="Microsoft Sans Serif"/>
          <w:sz w:val="28"/>
          <w:szCs w:val="28"/>
          <w:lang w:bidi="ru-RU"/>
        </w:rPr>
        <w:t>включение в реализацию мероприятий национального проекта «Молодежь и дети» регионального проекта «Все лучшее детям».</w:t>
      </w:r>
    </w:p>
    <w:p w14:paraId="3AA08B35" w14:textId="77777777" w:rsidR="00B02903" w:rsidRDefault="00B02903" w:rsidP="0032719B">
      <w:pPr>
        <w:pStyle w:val="1"/>
      </w:pPr>
    </w:p>
    <w:sectPr w:rsidR="00B02903" w:rsidSect="007B5D28">
      <w:footerReference w:type="even" r:id="rId8"/>
      <w:foot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4A43" w14:textId="77777777" w:rsidR="00661A67" w:rsidRDefault="00661A67" w:rsidP="00321505">
      <w:r>
        <w:separator/>
      </w:r>
    </w:p>
  </w:endnote>
  <w:endnote w:type="continuationSeparator" w:id="0">
    <w:p w14:paraId="239B4F44" w14:textId="77777777" w:rsidR="00661A67" w:rsidRDefault="00661A67" w:rsidP="0032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C2D5" w14:textId="19034D05" w:rsidR="00B20591" w:rsidRDefault="00B20591" w:rsidP="007B5D28">
    <w:pPr>
      <w:pStyle w:val="a3"/>
      <w:framePr w:wrap="around" w:vAnchor="text" w:hAnchor="margin" w:xAlign="center" w:y="1"/>
      <w:rPr>
        <w:rStyle w:val="a5"/>
      </w:rPr>
    </w:pPr>
    <w:r>
      <w:rPr>
        <w:rStyle w:val="a5"/>
      </w:rPr>
      <w:fldChar w:fldCharType="begin"/>
    </w:r>
    <w:r>
      <w:rPr>
        <w:rStyle w:val="a5"/>
      </w:rPr>
      <w:instrText xml:space="preserve">PAGE  </w:instrText>
    </w:r>
    <w:r w:rsidR="000316A8">
      <w:rPr>
        <w:rStyle w:val="a5"/>
      </w:rPr>
      <w:fldChar w:fldCharType="separate"/>
    </w:r>
    <w:r w:rsidR="000316A8">
      <w:rPr>
        <w:rStyle w:val="a5"/>
        <w:noProof/>
      </w:rPr>
      <w:t>21</w:t>
    </w:r>
    <w:r>
      <w:rPr>
        <w:rStyle w:val="a5"/>
      </w:rPr>
      <w:fldChar w:fldCharType="end"/>
    </w:r>
  </w:p>
  <w:p w14:paraId="0CFD20A7" w14:textId="77777777" w:rsidR="00B20591" w:rsidRDefault="00B2059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C475" w14:textId="77777777" w:rsidR="00B20591" w:rsidRDefault="00B20591" w:rsidP="007B5D2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E7B17">
      <w:rPr>
        <w:rStyle w:val="a5"/>
        <w:noProof/>
      </w:rPr>
      <w:t>66</w:t>
    </w:r>
    <w:r>
      <w:rPr>
        <w:rStyle w:val="a5"/>
      </w:rPr>
      <w:fldChar w:fldCharType="end"/>
    </w:r>
  </w:p>
  <w:p w14:paraId="6A0B64F7" w14:textId="77777777" w:rsidR="00B20591" w:rsidRDefault="00B205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2916" w14:textId="77777777" w:rsidR="00661A67" w:rsidRDefault="00661A67" w:rsidP="00321505">
      <w:r>
        <w:separator/>
      </w:r>
    </w:p>
  </w:footnote>
  <w:footnote w:type="continuationSeparator" w:id="0">
    <w:p w14:paraId="56027BF6" w14:textId="77777777" w:rsidR="00661A67" w:rsidRDefault="00661A67" w:rsidP="00321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57DA"/>
    <w:multiLevelType w:val="multilevel"/>
    <w:tmpl w:val="147AF5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860BEA"/>
    <w:multiLevelType w:val="multilevel"/>
    <w:tmpl w:val="A7109E8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043E8E"/>
    <w:multiLevelType w:val="multilevel"/>
    <w:tmpl w:val="342625E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C596241"/>
    <w:multiLevelType w:val="multilevel"/>
    <w:tmpl w:val="39F0360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8B91B7E"/>
    <w:multiLevelType w:val="hybridMultilevel"/>
    <w:tmpl w:val="51BAD5F4"/>
    <w:lvl w:ilvl="0" w:tplc="90FA363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DF56BC4"/>
    <w:multiLevelType w:val="multilevel"/>
    <w:tmpl w:val="FA3EB63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F0C388A"/>
    <w:multiLevelType w:val="multilevel"/>
    <w:tmpl w:val="4F863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pStyle w:val="4"/>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09766F9"/>
    <w:multiLevelType w:val="multilevel"/>
    <w:tmpl w:val="13E47B3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F1A2564"/>
    <w:multiLevelType w:val="hybridMultilevel"/>
    <w:tmpl w:val="713EF9A8"/>
    <w:lvl w:ilvl="0" w:tplc="E248673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8C054A8"/>
    <w:multiLevelType w:val="multilevel"/>
    <w:tmpl w:val="D7F2F36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9C20AA4"/>
    <w:multiLevelType w:val="multilevel"/>
    <w:tmpl w:val="DD9060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8290947"/>
    <w:multiLevelType w:val="multilevel"/>
    <w:tmpl w:val="2B3AD47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E7E72F6"/>
    <w:multiLevelType w:val="multilevel"/>
    <w:tmpl w:val="3F8C5DE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684597A"/>
    <w:multiLevelType w:val="multilevel"/>
    <w:tmpl w:val="D9AACA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67F27BE6"/>
    <w:multiLevelType w:val="multilevel"/>
    <w:tmpl w:val="42EE05B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15:restartNumberingAfterBreak="0">
    <w:nsid w:val="6DF64579"/>
    <w:multiLevelType w:val="multilevel"/>
    <w:tmpl w:val="FE7CA3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6EA214AD"/>
    <w:multiLevelType w:val="hybridMultilevel"/>
    <w:tmpl w:val="5986D5FA"/>
    <w:lvl w:ilvl="0" w:tplc="ABE0389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37B0268"/>
    <w:multiLevelType w:val="multilevel"/>
    <w:tmpl w:val="F29E205C"/>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78AF10E3"/>
    <w:multiLevelType w:val="hybridMultilevel"/>
    <w:tmpl w:val="A32A1C0C"/>
    <w:lvl w:ilvl="0" w:tplc="9620AF1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AA55C18"/>
    <w:multiLevelType w:val="multilevel"/>
    <w:tmpl w:val="9BD23F2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7E1F37B8"/>
    <w:multiLevelType w:val="multilevel"/>
    <w:tmpl w:val="891A3EE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107144532">
    <w:abstractNumId w:val="5"/>
  </w:num>
  <w:num w:numId="2" w16cid:durableId="750322093">
    <w:abstractNumId w:val="6"/>
  </w:num>
  <w:num w:numId="3" w16cid:durableId="1699237041">
    <w:abstractNumId w:val="13"/>
  </w:num>
  <w:num w:numId="4" w16cid:durableId="1316757051">
    <w:abstractNumId w:val="18"/>
  </w:num>
  <w:num w:numId="5" w16cid:durableId="863784571">
    <w:abstractNumId w:val="2"/>
  </w:num>
  <w:num w:numId="6" w16cid:durableId="761023719">
    <w:abstractNumId w:val="9"/>
  </w:num>
  <w:num w:numId="7" w16cid:durableId="178467495">
    <w:abstractNumId w:val="17"/>
  </w:num>
  <w:num w:numId="8" w16cid:durableId="1878082156">
    <w:abstractNumId w:val="1"/>
  </w:num>
  <w:num w:numId="9" w16cid:durableId="1739671915">
    <w:abstractNumId w:val="19"/>
  </w:num>
  <w:num w:numId="10" w16cid:durableId="358120548">
    <w:abstractNumId w:val="3"/>
  </w:num>
  <w:num w:numId="11" w16cid:durableId="1596748926">
    <w:abstractNumId w:val="7"/>
  </w:num>
  <w:num w:numId="12" w16cid:durableId="1303540746">
    <w:abstractNumId w:val="0"/>
  </w:num>
  <w:num w:numId="13" w16cid:durableId="1908951339">
    <w:abstractNumId w:val="4"/>
  </w:num>
  <w:num w:numId="14" w16cid:durableId="19548698">
    <w:abstractNumId w:val="8"/>
  </w:num>
  <w:num w:numId="15" w16cid:durableId="1446389835">
    <w:abstractNumId w:val="14"/>
  </w:num>
  <w:num w:numId="16" w16cid:durableId="1497959707">
    <w:abstractNumId w:val="16"/>
  </w:num>
  <w:num w:numId="17" w16cid:durableId="396326382">
    <w:abstractNumId w:val="10"/>
    <w:lvlOverride w:ilvl="0">
      <w:startOverride w:val="1"/>
    </w:lvlOverride>
    <w:lvlOverride w:ilvl="1"/>
    <w:lvlOverride w:ilvl="2"/>
    <w:lvlOverride w:ilvl="3"/>
    <w:lvlOverride w:ilvl="4"/>
    <w:lvlOverride w:ilvl="5"/>
    <w:lvlOverride w:ilvl="6"/>
    <w:lvlOverride w:ilvl="7"/>
    <w:lvlOverride w:ilvl="8"/>
  </w:num>
  <w:num w:numId="18" w16cid:durableId="1506552977">
    <w:abstractNumId w:val="12"/>
  </w:num>
  <w:num w:numId="19" w16cid:durableId="648248245">
    <w:abstractNumId w:val="20"/>
    <w:lvlOverride w:ilvl="0">
      <w:startOverride w:val="1"/>
    </w:lvlOverride>
    <w:lvlOverride w:ilvl="1"/>
    <w:lvlOverride w:ilvl="2"/>
    <w:lvlOverride w:ilvl="3"/>
    <w:lvlOverride w:ilvl="4"/>
    <w:lvlOverride w:ilvl="5"/>
    <w:lvlOverride w:ilvl="6"/>
    <w:lvlOverride w:ilvl="7"/>
    <w:lvlOverride w:ilvl="8"/>
  </w:num>
  <w:num w:numId="20" w16cid:durableId="2045058889">
    <w:abstractNumId w:val="15"/>
    <w:lvlOverride w:ilvl="0">
      <w:startOverride w:val="1"/>
    </w:lvlOverride>
    <w:lvlOverride w:ilvl="1"/>
    <w:lvlOverride w:ilvl="2"/>
    <w:lvlOverride w:ilvl="3"/>
    <w:lvlOverride w:ilvl="4"/>
    <w:lvlOverride w:ilvl="5"/>
    <w:lvlOverride w:ilvl="6"/>
    <w:lvlOverride w:ilvl="7"/>
    <w:lvlOverride w:ilvl="8"/>
  </w:num>
  <w:num w:numId="21" w16cid:durableId="9156254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4602"/>
    <w:rsid w:val="00003412"/>
    <w:rsid w:val="000071E7"/>
    <w:rsid w:val="00024C45"/>
    <w:rsid w:val="000316A8"/>
    <w:rsid w:val="00035FF9"/>
    <w:rsid w:val="00036F2C"/>
    <w:rsid w:val="0004457D"/>
    <w:rsid w:val="00050096"/>
    <w:rsid w:val="0005521B"/>
    <w:rsid w:val="00062995"/>
    <w:rsid w:val="000666E5"/>
    <w:rsid w:val="00081CC2"/>
    <w:rsid w:val="000877FD"/>
    <w:rsid w:val="00087D9C"/>
    <w:rsid w:val="00097A9E"/>
    <w:rsid w:val="000A6894"/>
    <w:rsid w:val="000B3A6E"/>
    <w:rsid w:val="000C1229"/>
    <w:rsid w:val="000C1845"/>
    <w:rsid w:val="000C6882"/>
    <w:rsid w:val="000C6A63"/>
    <w:rsid w:val="000E3CDB"/>
    <w:rsid w:val="000E46B6"/>
    <w:rsid w:val="000F09E6"/>
    <w:rsid w:val="000F4AD8"/>
    <w:rsid w:val="00101E3E"/>
    <w:rsid w:val="00147EF8"/>
    <w:rsid w:val="00155BF3"/>
    <w:rsid w:val="001560FC"/>
    <w:rsid w:val="00156EA8"/>
    <w:rsid w:val="00165748"/>
    <w:rsid w:val="00175A85"/>
    <w:rsid w:val="001A1227"/>
    <w:rsid w:val="001B30E8"/>
    <w:rsid w:val="001B43B4"/>
    <w:rsid w:val="001B785C"/>
    <w:rsid w:val="001C0EE1"/>
    <w:rsid w:val="001D70DF"/>
    <w:rsid w:val="001E4934"/>
    <w:rsid w:val="001E7B11"/>
    <w:rsid w:val="001F5B9E"/>
    <w:rsid w:val="00204685"/>
    <w:rsid w:val="002102F7"/>
    <w:rsid w:val="00216163"/>
    <w:rsid w:val="00225367"/>
    <w:rsid w:val="00236AB8"/>
    <w:rsid w:val="00240BE3"/>
    <w:rsid w:val="002450A8"/>
    <w:rsid w:val="00254078"/>
    <w:rsid w:val="00260CE1"/>
    <w:rsid w:val="002643A6"/>
    <w:rsid w:val="00280B2B"/>
    <w:rsid w:val="00296079"/>
    <w:rsid w:val="002A34D8"/>
    <w:rsid w:val="002A4924"/>
    <w:rsid w:val="002A77B4"/>
    <w:rsid w:val="002B244A"/>
    <w:rsid w:val="002B4412"/>
    <w:rsid w:val="002B5615"/>
    <w:rsid w:val="002B7513"/>
    <w:rsid w:val="002C7DEE"/>
    <w:rsid w:val="002D02CD"/>
    <w:rsid w:val="002E306E"/>
    <w:rsid w:val="002E606C"/>
    <w:rsid w:val="002F1AA9"/>
    <w:rsid w:val="0030111F"/>
    <w:rsid w:val="0030505A"/>
    <w:rsid w:val="00306681"/>
    <w:rsid w:val="00321015"/>
    <w:rsid w:val="00321505"/>
    <w:rsid w:val="00323048"/>
    <w:rsid w:val="00326219"/>
    <w:rsid w:val="0032719B"/>
    <w:rsid w:val="00327473"/>
    <w:rsid w:val="0033470C"/>
    <w:rsid w:val="003428ED"/>
    <w:rsid w:val="0035732B"/>
    <w:rsid w:val="003616A4"/>
    <w:rsid w:val="003650D2"/>
    <w:rsid w:val="0037434B"/>
    <w:rsid w:val="003825B7"/>
    <w:rsid w:val="003A3697"/>
    <w:rsid w:val="003B7010"/>
    <w:rsid w:val="003D1B85"/>
    <w:rsid w:val="003D7182"/>
    <w:rsid w:val="003E393A"/>
    <w:rsid w:val="003E4893"/>
    <w:rsid w:val="003F23F4"/>
    <w:rsid w:val="003F42CB"/>
    <w:rsid w:val="003F5E68"/>
    <w:rsid w:val="004140DA"/>
    <w:rsid w:val="00431B6E"/>
    <w:rsid w:val="0045345B"/>
    <w:rsid w:val="00461BBE"/>
    <w:rsid w:val="00463C15"/>
    <w:rsid w:val="0048479C"/>
    <w:rsid w:val="00494FB8"/>
    <w:rsid w:val="004D4AFF"/>
    <w:rsid w:val="004F7DD2"/>
    <w:rsid w:val="0051177A"/>
    <w:rsid w:val="00517B56"/>
    <w:rsid w:val="005338B4"/>
    <w:rsid w:val="00536FA2"/>
    <w:rsid w:val="00546D60"/>
    <w:rsid w:val="00552B7B"/>
    <w:rsid w:val="00553DF7"/>
    <w:rsid w:val="005A77DB"/>
    <w:rsid w:val="005B2A69"/>
    <w:rsid w:val="005B6A57"/>
    <w:rsid w:val="005D39A8"/>
    <w:rsid w:val="005E418C"/>
    <w:rsid w:val="005E4D51"/>
    <w:rsid w:val="005F3F07"/>
    <w:rsid w:val="005F615E"/>
    <w:rsid w:val="00607721"/>
    <w:rsid w:val="00611CC2"/>
    <w:rsid w:val="00615D8E"/>
    <w:rsid w:val="00624EF5"/>
    <w:rsid w:val="00633BD7"/>
    <w:rsid w:val="00642A32"/>
    <w:rsid w:val="00655119"/>
    <w:rsid w:val="00661A67"/>
    <w:rsid w:val="0066398F"/>
    <w:rsid w:val="00670D48"/>
    <w:rsid w:val="00685970"/>
    <w:rsid w:val="00694602"/>
    <w:rsid w:val="006D014A"/>
    <w:rsid w:val="006D2751"/>
    <w:rsid w:val="006F4867"/>
    <w:rsid w:val="00703988"/>
    <w:rsid w:val="00706869"/>
    <w:rsid w:val="00734FFB"/>
    <w:rsid w:val="00736374"/>
    <w:rsid w:val="007470FA"/>
    <w:rsid w:val="00754C9A"/>
    <w:rsid w:val="007607D5"/>
    <w:rsid w:val="00761619"/>
    <w:rsid w:val="00767708"/>
    <w:rsid w:val="00777BFD"/>
    <w:rsid w:val="00785096"/>
    <w:rsid w:val="00785958"/>
    <w:rsid w:val="0079796E"/>
    <w:rsid w:val="007A3D07"/>
    <w:rsid w:val="007B4573"/>
    <w:rsid w:val="007B5B0F"/>
    <w:rsid w:val="007B5D28"/>
    <w:rsid w:val="007B62C0"/>
    <w:rsid w:val="007C069C"/>
    <w:rsid w:val="007C0F38"/>
    <w:rsid w:val="007C4EB3"/>
    <w:rsid w:val="007C58A4"/>
    <w:rsid w:val="007C7EBD"/>
    <w:rsid w:val="007E4A57"/>
    <w:rsid w:val="007F7BC1"/>
    <w:rsid w:val="00801860"/>
    <w:rsid w:val="00810386"/>
    <w:rsid w:val="00820B10"/>
    <w:rsid w:val="00823B07"/>
    <w:rsid w:val="00834262"/>
    <w:rsid w:val="00840766"/>
    <w:rsid w:val="00840C93"/>
    <w:rsid w:val="00857597"/>
    <w:rsid w:val="00874996"/>
    <w:rsid w:val="0088287C"/>
    <w:rsid w:val="008829C9"/>
    <w:rsid w:val="00885FEB"/>
    <w:rsid w:val="00890956"/>
    <w:rsid w:val="008D1BF7"/>
    <w:rsid w:val="008D361E"/>
    <w:rsid w:val="008D7A40"/>
    <w:rsid w:val="008E54C0"/>
    <w:rsid w:val="009001CF"/>
    <w:rsid w:val="00904C66"/>
    <w:rsid w:val="0093422A"/>
    <w:rsid w:val="00937D56"/>
    <w:rsid w:val="00940831"/>
    <w:rsid w:val="00951908"/>
    <w:rsid w:val="00963647"/>
    <w:rsid w:val="00967533"/>
    <w:rsid w:val="00980A40"/>
    <w:rsid w:val="00986C73"/>
    <w:rsid w:val="00990D27"/>
    <w:rsid w:val="00996A2C"/>
    <w:rsid w:val="009A1929"/>
    <w:rsid w:val="009A7A97"/>
    <w:rsid w:val="009D3CA6"/>
    <w:rsid w:val="009E1915"/>
    <w:rsid w:val="009E1E13"/>
    <w:rsid w:val="009E7B17"/>
    <w:rsid w:val="009F3B2C"/>
    <w:rsid w:val="009F53AC"/>
    <w:rsid w:val="00A01E46"/>
    <w:rsid w:val="00A23899"/>
    <w:rsid w:val="00A23BF6"/>
    <w:rsid w:val="00A24ABA"/>
    <w:rsid w:val="00A31251"/>
    <w:rsid w:val="00A36E55"/>
    <w:rsid w:val="00A610E6"/>
    <w:rsid w:val="00A72B4B"/>
    <w:rsid w:val="00A76E28"/>
    <w:rsid w:val="00AB4D78"/>
    <w:rsid w:val="00AD58FE"/>
    <w:rsid w:val="00AE0595"/>
    <w:rsid w:val="00AE2EEB"/>
    <w:rsid w:val="00AE4A0B"/>
    <w:rsid w:val="00B02903"/>
    <w:rsid w:val="00B05FF0"/>
    <w:rsid w:val="00B07708"/>
    <w:rsid w:val="00B14CD5"/>
    <w:rsid w:val="00B20591"/>
    <w:rsid w:val="00B3494C"/>
    <w:rsid w:val="00B4001C"/>
    <w:rsid w:val="00B434BA"/>
    <w:rsid w:val="00B446BF"/>
    <w:rsid w:val="00B63390"/>
    <w:rsid w:val="00B66309"/>
    <w:rsid w:val="00B71AF8"/>
    <w:rsid w:val="00B73BD6"/>
    <w:rsid w:val="00B755AF"/>
    <w:rsid w:val="00B964E2"/>
    <w:rsid w:val="00BA4E62"/>
    <w:rsid w:val="00BB18F0"/>
    <w:rsid w:val="00BC3837"/>
    <w:rsid w:val="00BC48CA"/>
    <w:rsid w:val="00BD0495"/>
    <w:rsid w:val="00BD6409"/>
    <w:rsid w:val="00BF29FD"/>
    <w:rsid w:val="00C10FF6"/>
    <w:rsid w:val="00C13718"/>
    <w:rsid w:val="00C466EE"/>
    <w:rsid w:val="00C468C4"/>
    <w:rsid w:val="00C47325"/>
    <w:rsid w:val="00C538B5"/>
    <w:rsid w:val="00C563AA"/>
    <w:rsid w:val="00C80146"/>
    <w:rsid w:val="00C930EE"/>
    <w:rsid w:val="00CA227C"/>
    <w:rsid w:val="00CA2A76"/>
    <w:rsid w:val="00CC1E1E"/>
    <w:rsid w:val="00CD66F1"/>
    <w:rsid w:val="00CE24AD"/>
    <w:rsid w:val="00CF6362"/>
    <w:rsid w:val="00D03860"/>
    <w:rsid w:val="00D10AC0"/>
    <w:rsid w:val="00D17C91"/>
    <w:rsid w:val="00D25F21"/>
    <w:rsid w:val="00D45F06"/>
    <w:rsid w:val="00D53D2F"/>
    <w:rsid w:val="00D579C8"/>
    <w:rsid w:val="00D62147"/>
    <w:rsid w:val="00D64F50"/>
    <w:rsid w:val="00D67FD1"/>
    <w:rsid w:val="00D75D03"/>
    <w:rsid w:val="00D853CD"/>
    <w:rsid w:val="00DA11E2"/>
    <w:rsid w:val="00DA302E"/>
    <w:rsid w:val="00DA4904"/>
    <w:rsid w:val="00DA6C40"/>
    <w:rsid w:val="00DB40DC"/>
    <w:rsid w:val="00DB43DC"/>
    <w:rsid w:val="00DB5D29"/>
    <w:rsid w:val="00DF1D67"/>
    <w:rsid w:val="00E111F7"/>
    <w:rsid w:val="00E13CF7"/>
    <w:rsid w:val="00E21544"/>
    <w:rsid w:val="00E268F4"/>
    <w:rsid w:val="00E26D4A"/>
    <w:rsid w:val="00E32104"/>
    <w:rsid w:val="00E37883"/>
    <w:rsid w:val="00EA0958"/>
    <w:rsid w:val="00EA40F8"/>
    <w:rsid w:val="00EA70F4"/>
    <w:rsid w:val="00EB6AEC"/>
    <w:rsid w:val="00EB753B"/>
    <w:rsid w:val="00F07EAF"/>
    <w:rsid w:val="00F15CD1"/>
    <w:rsid w:val="00F24B98"/>
    <w:rsid w:val="00F35623"/>
    <w:rsid w:val="00F45A7C"/>
    <w:rsid w:val="00F46D8C"/>
    <w:rsid w:val="00F61961"/>
    <w:rsid w:val="00F63721"/>
    <w:rsid w:val="00F70FAF"/>
    <w:rsid w:val="00F744F3"/>
    <w:rsid w:val="00F7777F"/>
    <w:rsid w:val="00FA3CD7"/>
    <w:rsid w:val="00FA693A"/>
    <w:rsid w:val="00FC041C"/>
    <w:rsid w:val="00FC7703"/>
    <w:rsid w:val="00FD6415"/>
    <w:rsid w:val="00FE3402"/>
    <w:rsid w:val="00FE6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08CF"/>
  <w15:docId w15:val="{2E737790-615B-486A-B596-7C4FAE5F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6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qFormat/>
    <w:rsid w:val="00694602"/>
    <w:pPr>
      <w:keepNext/>
      <w:keepLines/>
      <w:spacing w:before="120" w:after="120" w:line="360" w:lineRule="auto"/>
      <w:jc w:val="center"/>
      <w:outlineLvl w:val="0"/>
    </w:pPr>
    <w:rPr>
      <w:b/>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4602"/>
    <w:rPr>
      <w:rFonts w:ascii="Times New Roman" w:eastAsia="Times New Roman" w:hAnsi="Times New Roman" w:cs="Times New Roman"/>
      <w:b/>
      <w:sz w:val="32"/>
      <w:szCs w:val="32"/>
      <w:lang w:val="en-US"/>
    </w:rPr>
  </w:style>
  <w:style w:type="character" w:customStyle="1" w:styleId="11">
    <w:name w:val="Заголовок №1_"/>
    <w:basedOn w:val="a0"/>
    <w:link w:val="12"/>
    <w:locked/>
    <w:rsid w:val="00694602"/>
    <w:rPr>
      <w:b/>
      <w:bCs/>
      <w:sz w:val="32"/>
      <w:szCs w:val="32"/>
      <w:shd w:val="clear" w:color="auto" w:fill="FFFFFF"/>
    </w:rPr>
  </w:style>
  <w:style w:type="paragraph" w:customStyle="1" w:styleId="12">
    <w:name w:val="Заголовок №1"/>
    <w:basedOn w:val="a"/>
    <w:link w:val="11"/>
    <w:rsid w:val="00694602"/>
    <w:pPr>
      <w:widowControl w:val="0"/>
      <w:shd w:val="clear" w:color="auto" w:fill="FFFFFF"/>
      <w:spacing w:after="240" w:line="240" w:lineRule="atLeast"/>
      <w:outlineLvl w:val="0"/>
    </w:pPr>
    <w:rPr>
      <w:rFonts w:asciiTheme="minorHAnsi" w:eastAsiaTheme="minorHAnsi" w:hAnsiTheme="minorHAnsi" w:cstheme="minorBidi"/>
      <w:b/>
      <w:bCs/>
      <w:sz w:val="32"/>
      <w:szCs w:val="32"/>
      <w:lang w:eastAsia="en-US"/>
    </w:rPr>
  </w:style>
  <w:style w:type="character" w:customStyle="1" w:styleId="13">
    <w:name w:val="Оглавление 1 Знак"/>
    <w:basedOn w:val="a0"/>
    <w:link w:val="14"/>
    <w:locked/>
    <w:rsid w:val="00694602"/>
    <w:rPr>
      <w:sz w:val="24"/>
      <w:szCs w:val="24"/>
    </w:rPr>
  </w:style>
  <w:style w:type="paragraph" w:styleId="14">
    <w:name w:val="toc 1"/>
    <w:basedOn w:val="a"/>
    <w:link w:val="13"/>
    <w:autoRedefine/>
    <w:rsid w:val="00694602"/>
    <w:pPr>
      <w:widowControl w:val="0"/>
      <w:tabs>
        <w:tab w:val="right" w:leader="dot" w:pos="9628"/>
      </w:tabs>
      <w:spacing w:line="413" w:lineRule="exact"/>
      <w:ind w:left="500"/>
      <w:jc w:val="both"/>
    </w:pPr>
    <w:rPr>
      <w:rFonts w:asciiTheme="minorHAnsi" w:eastAsiaTheme="minorHAnsi" w:hAnsiTheme="minorHAnsi" w:cstheme="minorBidi"/>
      <w:lang w:eastAsia="en-US"/>
    </w:rPr>
  </w:style>
  <w:style w:type="paragraph" w:styleId="2">
    <w:name w:val="toc 2"/>
    <w:basedOn w:val="a"/>
    <w:autoRedefine/>
    <w:rsid w:val="00694602"/>
    <w:pPr>
      <w:widowControl w:val="0"/>
      <w:shd w:val="clear" w:color="auto" w:fill="FFFFFF"/>
      <w:spacing w:before="240" w:line="514" w:lineRule="exact"/>
      <w:jc w:val="both"/>
    </w:pPr>
    <w:rPr>
      <w:rFonts w:eastAsia="Arial Unicode MS"/>
      <w:color w:val="000000"/>
    </w:rPr>
  </w:style>
  <w:style w:type="paragraph" w:styleId="4">
    <w:name w:val="toc 4"/>
    <w:basedOn w:val="a"/>
    <w:autoRedefine/>
    <w:rsid w:val="00694602"/>
    <w:pPr>
      <w:widowControl w:val="0"/>
      <w:numPr>
        <w:ilvl w:val="1"/>
        <w:numId w:val="2"/>
      </w:numPr>
      <w:tabs>
        <w:tab w:val="left" w:pos="1756"/>
        <w:tab w:val="right" w:leader="dot" w:pos="9628"/>
      </w:tabs>
      <w:spacing w:line="514" w:lineRule="exact"/>
      <w:ind w:left="1220"/>
      <w:jc w:val="both"/>
    </w:pPr>
    <w:rPr>
      <w:rFonts w:eastAsia="Arial Unicode MS"/>
    </w:rPr>
  </w:style>
  <w:style w:type="character" w:customStyle="1" w:styleId="20">
    <w:name w:val="Основной текст (2)_"/>
    <w:basedOn w:val="a0"/>
    <w:link w:val="21"/>
    <w:locked/>
    <w:rsid w:val="00694602"/>
    <w:rPr>
      <w:shd w:val="clear" w:color="auto" w:fill="FFFFFF"/>
    </w:rPr>
  </w:style>
  <w:style w:type="paragraph" w:customStyle="1" w:styleId="21">
    <w:name w:val="Основной текст (2)1"/>
    <w:basedOn w:val="a"/>
    <w:link w:val="20"/>
    <w:rsid w:val="00694602"/>
    <w:pPr>
      <w:widowControl w:val="0"/>
      <w:shd w:val="clear" w:color="auto" w:fill="FFFFFF"/>
      <w:spacing w:before="600" w:line="413" w:lineRule="exact"/>
      <w:jc w:val="both"/>
    </w:pPr>
    <w:rPr>
      <w:rFonts w:asciiTheme="minorHAnsi" w:eastAsiaTheme="minorHAnsi" w:hAnsiTheme="minorHAnsi" w:cstheme="minorBidi"/>
      <w:sz w:val="22"/>
      <w:szCs w:val="22"/>
      <w:lang w:eastAsia="en-US"/>
    </w:rPr>
  </w:style>
  <w:style w:type="character" w:customStyle="1" w:styleId="22">
    <w:name w:val="Заголовок №2_"/>
    <w:basedOn w:val="a0"/>
    <w:link w:val="23"/>
    <w:locked/>
    <w:rsid w:val="00694602"/>
    <w:rPr>
      <w:b/>
      <w:bCs/>
      <w:sz w:val="28"/>
      <w:szCs w:val="28"/>
      <w:shd w:val="clear" w:color="auto" w:fill="FFFFFF"/>
    </w:rPr>
  </w:style>
  <w:style w:type="paragraph" w:customStyle="1" w:styleId="23">
    <w:name w:val="Заголовок №2"/>
    <w:basedOn w:val="a"/>
    <w:link w:val="22"/>
    <w:rsid w:val="00694602"/>
    <w:pPr>
      <w:widowControl w:val="0"/>
      <w:shd w:val="clear" w:color="auto" w:fill="FFFFFF"/>
      <w:spacing w:before="420" w:after="240" w:line="240" w:lineRule="atLeast"/>
      <w:ind w:firstLine="740"/>
      <w:jc w:val="both"/>
      <w:outlineLvl w:val="1"/>
    </w:pPr>
    <w:rPr>
      <w:rFonts w:asciiTheme="minorHAnsi" w:eastAsiaTheme="minorHAnsi" w:hAnsiTheme="minorHAnsi" w:cstheme="minorBidi"/>
      <w:b/>
      <w:bCs/>
      <w:sz w:val="28"/>
      <w:szCs w:val="28"/>
      <w:lang w:eastAsia="en-US"/>
    </w:rPr>
  </w:style>
  <w:style w:type="character" w:customStyle="1" w:styleId="40">
    <w:name w:val="Заголовок №4_"/>
    <w:basedOn w:val="a0"/>
    <w:link w:val="41"/>
    <w:locked/>
    <w:rsid w:val="00694602"/>
    <w:rPr>
      <w:b/>
      <w:bCs/>
      <w:shd w:val="clear" w:color="auto" w:fill="FFFFFF"/>
    </w:rPr>
  </w:style>
  <w:style w:type="paragraph" w:customStyle="1" w:styleId="41">
    <w:name w:val="Заголовок №4"/>
    <w:basedOn w:val="a"/>
    <w:link w:val="40"/>
    <w:rsid w:val="00694602"/>
    <w:pPr>
      <w:widowControl w:val="0"/>
      <w:shd w:val="clear" w:color="auto" w:fill="FFFFFF"/>
      <w:spacing w:before="240" w:after="600" w:line="240" w:lineRule="atLeast"/>
      <w:jc w:val="both"/>
      <w:outlineLvl w:val="3"/>
    </w:pPr>
    <w:rPr>
      <w:rFonts w:asciiTheme="minorHAnsi" w:eastAsiaTheme="minorHAnsi" w:hAnsiTheme="minorHAnsi" w:cstheme="minorBidi"/>
      <w:b/>
      <w:bCs/>
      <w:sz w:val="22"/>
      <w:szCs w:val="22"/>
      <w:lang w:eastAsia="en-US"/>
    </w:rPr>
  </w:style>
  <w:style w:type="paragraph" w:styleId="a3">
    <w:name w:val="footer"/>
    <w:basedOn w:val="a"/>
    <w:link w:val="a4"/>
    <w:rsid w:val="00694602"/>
    <w:pPr>
      <w:tabs>
        <w:tab w:val="center" w:pos="4677"/>
        <w:tab w:val="right" w:pos="9355"/>
      </w:tabs>
    </w:pPr>
  </w:style>
  <w:style w:type="character" w:customStyle="1" w:styleId="a4">
    <w:name w:val="Нижний колонтитул Знак"/>
    <w:basedOn w:val="a0"/>
    <w:link w:val="a3"/>
    <w:rsid w:val="00694602"/>
    <w:rPr>
      <w:rFonts w:ascii="Times New Roman" w:eastAsia="Times New Roman" w:hAnsi="Times New Roman" w:cs="Times New Roman"/>
      <w:sz w:val="24"/>
      <w:szCs w:val="24"/>
      <w:lang w:eastAsia="ru-RU"/>
    </w:rPr>
  </w:style>
  <w:style w:type="character" w:styleId="a5">
    <w:name w:val="page number"/>
    <w:basedOn w:val="a0"/>
    <w:rsid w:val="00694602"/>
  </w:style>
  <w:style w:type="character" w:styleId="a6">
    <w:name w:val="Hyperlink"/>
    <w:basedOn w:val="a0"/>
    <w:rsid w:val="00694602"/>
    <w:rPr>
      <w:rFonts w:cs="Times New Roman"/>
      <w:color w:val="000080"/>
      <w:u w:val="single"/>
    </w:rPr>
  </w:style>
  <w:style w:type="character" w:customStyle="1" w:styleId="24">
    <w:name w:val="Основной текст (2)"/>
    <w:basedOn w:val="20"/>
    <w:rsid w:val="00694602"/>
    <w:rPr>
      <w:rFonts w:ascii="Times New Roman" w:hAnsi="Times New Roman" w:cs="Times New Roman"/>
      <w:color w:val="000000"/>
      <w:spacing w:val="0"/>
      <w:w w:val="100"/>
      <w:position w:val="0"/>
      <w:sz w:val="24"/>
      <w:szCs w:val="24"/>
      <w:u w:val="none"/>
      <w:shd w:val="clear" w:color="auto" w:fill="FFFFFF"/>
      <w:lang w:val="ru-RU" w:eastAsia="ru-RU"/>
    </w:rPr>
  </w:style>
  <w:style w:type="character" w:customStyle="1" w:styleId="42">
    <w:name w:val="Основной текст (4)_"/>
    <w:basedOn w:val="a0"/>
    <w:link w:val="410"/>
    <w:locked/>
    <w:rsid w:val="00694602"/>
    <w:rPr>
      <w:i/>
      <w:iCs/>
      <w:shd w:val="clear" w:color="auto" w:fill="FFFFFF"/>
    </w:rPr>
  </w:style>
  <w:style w:type="paragraph" w:customStyle="1" w:styleId="410">
    <w:name w:val="Основной текст (4)1"/>
    <w:basedOn w:val="a"/>
    <w:link w:val="42"/>
    <w:rsid w:val="00694602"/>
    <w:pPr>
      <w:widowControl w:val="0"/>
      <w:shd w:val="clear" w:color="auto" w:fill="FFFFFF"/>
      <w:spacing w:before="240" w:line="413" w:lineRule="exact"/>
      <w:ind w:firstLine="600"/>
      <w:jc w:val="both"/>
    </w:pPr>
    <w:rPr>
      <w:rFonts w:asciiTheme="minorHAnsi" w:eastAsiaTheme="minorHAnsi" w:hAnsiTheme="minorHAnsi" w:cstheme="minorBidi"/>
      <w:i/>
      <w:iCs/>
      <w:sz w:val="22"/>
      <w:szCs w:val="22"/>
      <w:lang w:eastAsia="en-US"/>
    </w:rPr>
  </w:style>
  <w:style w:type="character" w:customStyle="1" w:styleId="43">
    <w:name w:val="Основной текст (4)"/>
    <w:basedOn w:val="42"/>
    <w:rsid w:val="00694602"/>
    <w:rPr>
      <w:i/>
      <w:iCs/>
      <w:color w:val="000000"/>
      <w:spacing w:val="0"/>
      <w:w w:val="100"/>
      <w:position w:val="0"/>
      <w:sz w:val="24"/>
      <w:szCs w:val="24"/>
      <w:u w:val="single"/>
      <w:shd w:val="clear" w:color="auto" w:fill="FFFFFF"/>
      <w:lang w:val="ru-RU" w:eastAsia="ru-RU"/>
    </w:rPr>
  </w:style>
  <w:style w:type="character" w:customStyle="1" w:styleId="25">
    <w:name w:val="Основной текст (2) + Курсив"/>
    <w:basedOn w:val="20"/>
    <w:rsid w:val="00694602"/>
    <w:rPr>
      <w:rFonts w:ascii="Times New Roman" w:hAnsi="Times New Roman" w:cs="Times New Roman"/>
      <w:i/>
      <w:iCs/>
      <w:color w:val="000000"/>
      <w:spacing w:val="0"/>
      <w:w w:val="100"/>
      <w:position w:val="0"/>
      <w:sz w:val="24"/>
      <w:szCs w:val="24"/>
      <w:u w:val="none"/>
      <w:shd w:val="clear" w:color="auto" w:fill="FFFFFF"/>
      <w:lang w:val="ru-RU" w:eastAsia="ru-RU"/>
    </w:rPr>
  </w:style>
  <w:style w:type="character" w:customStyle="1" w:styleId="44">
    <w:name w:val="Основной текст (4) + Не курсив"/>
    <w:basedOn w:val="42"/>
    <w:rsid w:val="00694602"/>
    <w:rPr>
      <w:rFonts w:ascii="Times New Roman" w:hAnsi="Times New Roman" w:cs="Times New Roman"/>
      <w:i w:val="0"/>
      <w:iCs w:val="0"/>
      <w:color w:val="000000"/>
      <w:spacing w:val="0"/>
      <w:w w:val="100"/>
      <w:position w:val="0"/>
      <w:sz w:val="24"/>
      <w:szCs w:val="24"/>
      <w:u w:val="none"/>
      <w:shd w:val="clear" w:color="auto" w:fill="FFFFFF"/>
      <w:lang w:val="ru-RU" w:eastAsia="ru-RU"/>
    </w:rPr>
  </w:style>
  <w:style w:type="character" w:customStyle="1" w:styleId="a7">
    <w:name w:val="Подпись к картинке_"/>
    <w:basedOn w:val="a0"/>
    <w:link w:val="a8"/>
    <w:locked/>
    <w:rsid w:val="00694602"/>
    <w:rPr>
      <w:shd w:val="clear" w:color="auto" w:fill="FFFFFF"/>
    </w:rPr>
  </w:style>
  <w:style w:type="paragraph" w:customStyle="1" w:styleId="a8">
    <w:name w:val="Подпись к картинке"/>
    <w:basedOn w:val="a"/>
    <w:link w:val="a7"/>
    <w:rsid w:val="00694602"/>
    <w:pPr>
      <w:widowControl w:val="0"/>
      <w:shd w:val="clear" w:color="auto" w:fill="FFFFFF"/>
      <w:spacing w:line="240" w:lineRule="atLeast"/>
    </w:pPr>
    <w:rPr>
      <w:rFonts w:asciiTheme="minorHAnsi" w:eastAsiaTheme="minorHAnsi" w:hAnsiTheme="minorHAnsi" w:cstheme="minorBidi"/>
      <w:sz w:val="22"/>
      <w:szCs w:val="22"/>
      <w:lang w:eastAsia="en-US"/>
    </w:rPr>
  </w:style>
  <w:style w:type="paragraph" w:customStyle="1" w:styleId="15">
    <w:name w:val="Абзац списка1"/>
    <w:basedOn w:val="a"/>
    <w:rsid w:val="00694602"/>
    <w:pPr>
      <w:spacing w:after="160" w:line="259" w:lineRule="auto"/>
      <w:ind w:left="720"/>
      <w:contextualSpacing/>
    </w:pPr>
    <w:rPr>
      <w:rFonts w:ascii="Calibri" w:hAnsi="Calibri"/>
      <w:sz w:val="22"/>
      <w:szCs w:val="22"/>
      <w:lang w:eastAsia="en-US"/>
    </w:rPr>
  </w:style>
  <w:style w:type="paragraph" w:customStyle="1" w:styleId="Default">
    <w:name w:val="Default"/>
    <w:rsid w:val="006946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header"/>
    <w:basedOn w:val="a"/>
    <w:link w:val="aa"/>
    <w:rsid w:val="00694602"/>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rsid w:val="00694602"/>
    <w:rPr>
      <w:rFonts w:ascii="Calibri" w:eastAsia="Times New Roman" w:hAnsi="Calibri" w:cs="Times New Roman"/>
    </w:rPr>
  </w:style>
  <w:style w:type="paragraph" w:styleId="ab">
    <w:name w:val="List Paragraph"/>
    <w:basedOn w:val="a"/>
    <w:uiPriority w:val="34"/>
    <w:qFormat/>
    <w:rsid w:val="00694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4121">
      <w:bodyDiv w:val="1"/>
      <w:marLeft w:val="0"/>
      <w:marRight w:val="0"/>
      <w:marTop w:val="0"/>
      <w:marBottom w:val="0"/>
      <w:divBdr>
        <w:top w:val="none" w:sz="0" w:space="0" w:color="auto"/>
        <w:left w:val="none" w:sz="0" w:space="0" w:color="auto"/>
        <w:bottom w:val="none" w:sz="0" w:space="0" w:color="auto"/>
        <w:right w:val="none" w:sz="0" w:space="0" w:color="auto"/>
      </w:divBdr>
    </w:div>
    <w:div w:id="1063912575">
      <w:bodyDiv w:val="1"/>
      <w:marLeft w:val="0"/>
      <w:marRight w:val="0"/>
      <w:marTop w:val="0"/>
      <w:marBottom w:val="0"/>
      <w:divBdr>
        <w:top w:val="none" w:sz="0" w:space="0" w:color="auto"/>
        <w:left w:val="none" w:sz="0" w:space="0" w:color="auto"/>
        <w:bottom w:val="none" w:sz="0" w:space="0" w:color="auto"/>
        <w:right w:val="none" w:sz="0" w:space="0" w:color="auto"/>
      </w:divBdr>
    </w:div>
    <w:div w:id="1849588933">
      <w:bodyDiv w:val="1"/>
      <w:marLeft w:val="0"/>
      <w:marRight w:val="0"/>
      <w:marTop w:val="0"/>
      <w:marBottom w:val="0"/>
      <w:divBdr>
        <w:top w:val="none" w:sz="0" w:space="0" w:color="auto"/>
        <w:left w:val="none" w:sz="0" w:space="0" w:color="auto"/>
        <w:bottom w:val="none" w:sz="0" w:space="0" w:color="auto"/>
        <w:right w:val="none" w:sz="0" w:space="0" w:color="auto"/>
      </w:divBdr>
    </w:div>
    <w:div w:id="214245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AE468-27B7-4345-8885-86D0D851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25</Pages>
  <Words>9246</Words>
  <Characters>52708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Ведущий спец</dc:creator>
  <cp:keywords/>
  <dc:description/>
  <cp:lastModifiedBy>Я</cp:lastModifiedBy>
  <cp:revision>249</cp:revision>
  <dcterms:created xsi:type="dcterms:W3CDTF">2021-10-05T10:05:00Z</dcterms:created>
  <dcterms:modified xsi:type="dcterms:W3CDTF">2026-01-26T16:07:00Z</dcterms:modified>
</cp:coreProperties>
</file>