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88C0" w14:textId="3640EB5F" w:rsidR="00A97822" w:rsidRPr="00A97822" w:rsidRDefault="00A97822" w:rsidP="00A97822">
      <w:pPr>
        <w:pStyle w:val="1"/>
        <w:shd w:val="clear" w:color="auto" w:fill="auto"/>
        <w:spacing w:line="192" w:lineRule="auto"/>
        <w:ind w:firstLine="0"/>
        <w:jc w:val="center"/>
        <w:rPr>
          <w:b/>
          <w:color w:val="262626"/>
          <w:lang w:eastAsia="ru-RU" w:bidi="ru-RU"/>
        </w:rPr>
      </w:pPr>
      <w:r w:rsidRPr="00A97822">
        <w:rPr>
          <w:b/>
          <w:color w:val="262626"/>
          <w:lang w:eastAsia="ru-RU" w:bidi="ru-RU"/>
        </w:rPr>
        <w:t>О нарушениях при реализации дополнительных общеобразо</w:t>
      </w:r>
      <w:r w:rsidRPr="00A97822">
        <w:rPr>
          <w:b/>
          <w:color w:val="262626"/>
          <w:lang w:eastAsia="ru-RU" w:bidi="ru-RU"/>
        </w:rPr>
        <w:softHyphen/>
        <w:t>вательных программ</w:t>
      </w:r>
      <w:bookmarkStart w:id="0" w:name="_GoBack"/>
      <w:bookmarkEnd w:id="0"/>
    </w:p>
    <w:p w14:paraId="73926EAE" w14:textId="77777777" w:rsidR="00A97822" w:rsidRDefault="00A97822" w:rsidP="00A97822">
      <w:pPr>
        <w:pStyle w:val="1"/>
        <w:shd w:val="clear" w:color="auto" w:fill="auto"/>
        <w:spacing w:line="192" w:lineRule="auto"/>
        <w:ind w:firstLine="0"/>
      </w:pPr>
    </w:p>
    <w:p w14:paraId="2F71A5FC" w14:textId="4D8DFE16" w:rsidR="00A97822" w:rsidRPr="00A97822" w:rsidRDefault="00A97822" w:rsidP="00A97822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 xml:space="preserve">В целях организационно-методической и информационной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>поддержки дея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softHyphen/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тельности образовательных ор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 xml:space="preserve">ганизаций по приведению образовательной деятельности в соответствии с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>требова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softHyphen/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 xml:space="preserve">ниями Федерального закона от 29.12.2012 №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>273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-ФЗ «Об образовании в Россий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ской Федерации», предупреждения нарушений законодательства Российской Феде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рации об образовании Министерство образования и науки Алтайского края по ре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 xml:space="preserve">зультатам анализа итогов проведенных </w:t>
      </w:r>
      <w:r w:rsidRPr="00A9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2020 году плановых и внеплановых про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верок в рамках федерального государственного надзора в сфере образования в об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разовательных организациях, расположенных на территории Алтайского края, ин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формирует.</w:t>
      </w:r>
    </w:p>
    <w:p w14:paraId="35F97FA0" w14:textId="77777777" w:rsidR="00A97822" w:rsidRPr="00A97822" w:rsidRDefault="00A97822" w:rsidP="00A97822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Требования законодательства Российской Федерации об образовании при реализации дополнительных общеобразовательных программ регламентированы следующими нормативными правовыми актами:</w:t>
      </w:r>
    </w:p>
    <w:p w14:paraId="3FA1F71D" w14:textId="77777777" w:rsidR="00A97822" w:rsidRPr="00A97822" w:rsidRDefault="00A97822" w:rsidP="00A97822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 xml:space="preserve">Федеральным законом от 29.12.2012 №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>273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-ФЗ «Об образовании в Россий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  <w:t>ской Федерации»;</w:t>
      </w:r>
    </w:p>
    <w:p w14:paraId="4391F325" w14:textId="77777777" w:rsidR="00A97822" w:rsidRPr="00A97822" w:rsidRDefault="00A97822" w:rsidP="00A97822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 xml:space="preserve">Приказом Министерства просвещения Российской Федерации от 09.11.2018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№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129A397" w14:textId="77777777" w:rsidR="00A97822" w:rsidRPr="00A97822" w:rsidRDefault="00A97822" w:rsidP="00A97822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 xml:space="preserve">Постановлением Правительства Российской Федерации от 10.07.2013 </w:t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№ 582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«Об утверждении Правил размещения на официальном сайте образователь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ной организации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в информационно-телекоммуникационной сети «Интернет» и об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новлении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информации об образовательной организации».</w:t>
      </w:r>
    </w:p>
    <w:p w14:paraId="7E212DA7" w14:textId="5B59817C" w:rsidR="00A97822" w:rsidRPr="00A97822" w:rsidRDefault="00A97822" w:rsidP="00A97822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</w:pP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По результатам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проведенных проверок выявлены нарушения при реализа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softHyphen/>
      </w:r>
      <w:r w:rsidRPr="00A97822">
        <w:rPr>
          <w:rFonts w:ascii="Times New Roman" w:eastAsia="Times New Roman" w:hAnsi="Times New Roman" w:cs="Times New Roman"/>
          <w:color w:val="262626"/>
          <w:sz w:val="26"/>
          <w:szCs w:val="26"/>
          <w:lang w:eastAsia="ru-RU" w:bidi="ru-RU"/>
        </w:rPr>
        <w:t xml:space="preserve">ции дополнительных </w:t>
      </w:r>
      <w:r w:rsidRPr="00A97822">
        <w:rPr>
          <w:rFonts w:ascii="Times New Roman" w:eastAsia="Times New Roman" w:hAnsi="Times New Roman" w:cs="Times New Roman"/>
          <w:color w:val="161616"/>
          <w:sz w:val="26"/>
          <w:szCs w:val="26"/>
          <w:lang w:eastAsia="ru-RU" w:bidi="ru-RU"/>
        </w:rPr>
        <w:t>общеобразовательных программ.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252"/>
        <w:gridCol w:w="4672"/>
      </w:tblGrid>
      <w:tr w:rsidR="00A97822" w14:paraId="1ABC43F2" w14:textId="77777777" w:rsidTr="00816AC5">
        <w:tc>
          <w:tcPr>
            <w:tcW w:w="993" w:type="dxa"/>
          </w:tcPr>
          <w:p w14:paraId="71609D63" w14:textId="50A65FBC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2DA13" w14:textId="19B383BE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Описание нарушения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4CF2A" w14:textId="16D1DEB3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Требования законодательства РФ в сфере образования</w:t>
            </w:r>
          </w:p>
        </w:tc>
      </w:tr>
      <w:tr w:rsidR="00A97822" w14:paraId="372CC2F4" w14:textId="77777777" w:rsidTr="00845FA1">
        <w:tc>
          <w:tcPr>
            <w:tcW w:w="993" w:type="dxa"/>
          </w:tcPr>
          <w:p w14:paraId="76876DA6" w14:textId="60DE248A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4866700" w14:textId="1B657B78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разработаны и не утверждены дополни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тельные общеобразовательные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4672" w:type="dxa"/>
          </w:tcPr>
          <w:p w14:paraId="732A41D7" w14:textId="3FC6AF05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часть 5 статьи 12 Федерального зако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на от 29.12.2012 № 273-ФЗ «Об обра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зовании в Российской Федерации»</w:t>
            </w:r>
          </w:p>
        </w:tc>
      </w:tr>
      <w:tr w:rsidR="00A97822" w14:paraId="1DCBC033" w14:textId="77777777" w:rsidTr="00D81ECB">
        <w:tc>
          <w:tcPr>
            <w:tcW w:w="993" w:type="dxa"/>
          </w:tcPr>
          <w:p w14:paraId="4B3FC935" w14:textId="452CB9A5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C36E" w14:textId="099A9458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Содержание дополнительных общеразвиваю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 xml:space="preserve">щих программ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и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сроки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>обучения по ним не оп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ределены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>образовательной программой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99F95" w14:textId="77777777" w:rsidR="00A97822" w:rsidRPr="00A97822" w:rsidRDefault="00A97822" w:rsidP="00A97822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часть 4 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t>статьи 75 Федерального зако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на от 29.12.2012 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t>№ 273-ФЗ «Об обра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color w:val="5B5B5C"/>
                <w:sz w:val="24"/>
                <w:szCs w:val="24"/>
                <w:lang w:eastAsia="ru-RU" w:bidi="ru-RU"/>
              </w:rPr>
              <w:t xml:space="preserve">зовании в </w:t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Российской 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t>Федерации»;</w:t>
            </w:r>
          </w:p>
          <w:p w14:paraId="29543040" w14:textId="14C7AB8A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пункт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5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Порядка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организации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и осу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ществления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образовательной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дея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тельности </w:t>
            </w:r>
            <w:r w:rsidRPr="00A97822">
              <w:rPr>
                <w:rFonts w:ascii="Times New Roman" w:hAnsi="Times New Roman" w:cs="Times New Roman"/>
                <w:color w:val="797979"/>
                <w:sz w:val="24"/>
                <w:szCs w:val="24"/>
                <w:lang w:eastAsia="ru-RU" w:bidi="ru-RU"/>
              </w:rPr>
              <w:t xml:space="preserve">по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дополнительным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обще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образовательным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программам,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ут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Минпросве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>щения</w:t>
            </w:r>
            <w:proofErr w:type="spellEnd"/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 </w:t>
            </w:r>
            <w:r w:rsidRPr="00A97822">
              <w:rPr>
                <w:rFonts w:ascii="Times New Roman" w:hAnsi="Times New Roman" w:cs="Times New Roman"/>
                <w:color w:val="797979"/>
                <w:sz w:val="24"/>
                <w:szCs w:val="24"/>
                <w:lang w:eastAsia="ru-RU" w:bidi="ru-RU"/>
              </w:rPr>
              <w:t>России от 09.11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>.201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8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№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196</w:t>
            </w:r>
          </w:p>
        </w:tc>
      </w:tr>
      <w:tr w:rsidR="00A97822" w14:paraId="73E6007C" w14:textId="77777777" w:rsidTr="007D12D9">
        <w:tc>
          <w:tcPr>
            <w:tcW w:w="993" w:type="dxa"/>
          </w:tcPr>
          <w:p w14:paraId="2C9919CE" w14:textId="5FDABDEA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FACEF" w14:textId="2AE756F6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Содержание дополнительных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предпрофессио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нальных программ не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определены образова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тельной программой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с феде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 xml:space="preserve">ральными государственными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50303" w14:textId="77777777" w:rsidR="00A97822" w:rsidRPr="00A97822" w:rsidRDefault="00A97822" w:rsidP="00A97822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часть 4 </w:t>
            </w:r>
            <w:r w:rsidRPr="00A97822">
              <w:rPr>
                <w:color w:val="5B5B5C"/>
                <w:sz w:val="24"/>
                <w:szCs w:val="24"/>
                <w:lang w:eastAsia="ru-RU" w:bidi="ru-RU"/>
              </w:rPr>
              <w:t xml:space="preserve">статьи </w:t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75 Федерального 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t>зако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softHyphen/>
              <w:t xml:space="preserve">на </w:t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от </w:t>
            </w:r>
            <w:r w:rsidRPr="00A97822">
              <w:rPr>
                <w:color w:val="5B5B5C"/>
                <w:sz w:val="24"/>
                <w:szCs w:val="24"/>
                <w:lang w:eastAsia="ru-RU" w:bidi="ru-RU"/>
              </w:rPr>
              <w:t xml:space="preserve">29.12.2012 </w:t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№ 273-ФЗ 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t>«Об обра</w:t>
            </w:r>
            <w:r w:rsidRPr="00A97822">
              <w:rPr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 xml:space="preserve">зовании </w:t>
            </w:r>
            <w:r w:rsidRPr="00A97822">
              <w:rPr>
                <w:color w:val="5B5B5C"/>
                <w:sz w:val="24"/>
                <w:szCs w:val="24"/>
                <w:lang w:eastAsia="ru-RU" w:bidi="ru-RU"/>
              </w:rPr>
              <w:t xml:space="preserve">в Российской </w:t>
            </w:r>
            <w:r w:rsidRPr="00A97822">
              <w:rPr>
                <w:color w:val="424242"/>
                <w:sz w:val="24"/>
                <w:szCs w:val="24"/>
                <w:lang w:eastAsia="ru-RU" w:bidi="ru-RU"/>
              </w:rPr>
              <w:t>Федерации»;</w:t>
            </w:r>
          </w:p>
          <w:p w14:paraId="251A1009" w14:textId="7C921BEC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пункт 5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Порядка организации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и осу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ществления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образовательной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дея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тельности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 xml:space="preserve">по дополнительным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обще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образовательным программам,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ут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lastRenderedPageBreak/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 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 xml:space="preserve">России от 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>09.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>1</w:t>
            </w:r>
            <w:r w:rsidRPr="00A97822">
              <w:rPr>
                <w:rFonts w:ascii="Times New Roman" w:hAnsi="Times New Roman" w:cs="Times New Roman"/>
                <w:color w:val="5B5B5C"/>
                <w:sz w:val="24"/>
                <w:szCs w:val="24"/>
                <w:lang w:eastAsia="ru-RU" w:bidi="ru-RU"/>
              </w:rPr>
              <w:t>1</w:t>
            </w:r>
            <w:r w:rsidRPr="00A97822"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 w:bidi="ru-RU"/>
              </w:rPr>
              <w:t>.20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18 № 196</w:t>
            </w:r>
          </w:p>
        </w:tc>
      </w:tr>
      <w:tr w:rsidR="00A97822" w14:paraId="622614AE" w14:textId="77777777" w:rsidTr="007D12D9">
        <w:tc>
          <w:tcPr>
            <w:tcW w:w="993" w:type="dxa"/>
          </w:tcPr>
          <w:p w14:paraId="59AD7F5E" w14:textId="65B4A514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C2FC2" w14:textId="009F32EF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Неверно определены направленности допол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нительных общеобразовательных программ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113EC" w14:textId="7859C5D6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пункт 9 Порядка организации и осу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>ществления образовательной дея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>тельности по дополнительным обще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>образовательным программам, ут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 России от 09.11.2018 № 1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</w:tr>
      <w:tr w:rsidR="00A97822" w14:paraId="10B15D01" w14:textId="77777777" w:rsidTr="007D12D9">
        <w:tc>
          <w:tcPr>
            <w:tcW w:w="993" w:type="dxa"/>
          </w:tcPr>
          <w:p w14:paraId="69F45025" w14:textId="5E2DDFC2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37BB9" w14:textId="039A21BE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локальный нормативный акт, рег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ламентирующий порядок обучения по индиви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дуальному учебному плану, в том числе уско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ренное обучение, в пределах осваиваемой до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полнительной общеобразовательной програм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51B4" w14:textId="6773B8BB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пункт 8 Порядка организации и осу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ществления образовательной дея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тельности по дополнительным обще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образовательным программам, ут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09.11.2018 № 196</w:t>
            </w:r>
          </w:p>
        </w:tc>
      </w:tr>
      <w:tr w:rsidR="00A97822" w14:paraId="33569981" w14:textId="77777777" w:rsidTr="007D12D9">
        <w:tc>
          <w:tcPr>
            <w:tcW w:w="993" w:type="dxa"/>
          </w:tcPr>
          <w:p w14:paraId="7F49B784" w14:textId="20EDFA1C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24015" w14:textId="5370DFFF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разработан локальный нормативный акт, регламентирующий количество обучающихся в объединении, их возрастные категории, про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должительность учебных занятий в объедине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4CA8" w14:textId="7D23FDD4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пункт 9 Порядка организации и осу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ществления образовательной дея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тельности по дополнительным обще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образовательным программам, ут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09.11.2018 № 196</w:t>
            </w:r>
          </w:p>
        </w:tc>
      </w:tr>
      <w:tr w:rsidR="00A97822" w14:paraId="5C6DD6A1" w14:textId="77777777" w:rsidTr="00845FA1">
        <w:tc>
          <w:tcPr>
            <w:tcW w:w="993" w:type="dxa"/>
          </w:tcPr>
          <w:p w14:paraId="1C4BC6DA" w14:textId="64A0B579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2185CA2" w14:textId="34345C71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Расписание занятий составлено без учета по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желаний обучающихся, родителей (законных представителей) несовершеннолетних обу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чающихся</w:t>
            </w:r>
          </w:p>
        </w:tc>
        <w:tc>
          <w:tcPr>
            <w:tcW w:w="4672" w:type="dxa"/>
          </w:tcPr>
          <w:p w14:paraId="1BA6789D" w14:textId="206BDB58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пункт 13 Порядка организации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осуществления образовательной дея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тельности по дополнительным обще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образовательным программам, ут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09.11.2018 № 196</w:t>
            </w:r>
          </w:p>
        </w:tc>
      </w:tr>
      <w:tr w:rsidR="00A97822" w14:paraId="25C69552" w14:textId="77777777" w:rsidTr="00845FA1">
        <w:tc>
          <w:tcPr>
            <w:tcW w:w="993" w:type="dxa"/>
          </w:tcPr>
          <w:p w14:paraId="270C2DBB" w14:textId="045ED0BB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943381A" w14:textId="66DB64FD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определены формы аудиторных занятий, а также формы, порядок и периодичность проведения промежуточной аттестации</w:t>
            </w:r>
          </w:p>
        </w:tc>
        <w:tc>
          <w:tcPr>
            <w:tcW w:w="4672" w:type="dxa"/>
          </w:tcPr>
          <w:p w14:paraId="42CBF6C4" w14:textId="3912A689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пункт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18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Порядка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организации и осуществления образовательной дея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softHyphen/>
              <w:t xml:space="preserve">тельности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дополнительным </w:t>
            </w:r>
            <w:r w:rsidRPr="00A97822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 w:bidi="ru-RU"/>
              </w:rPr>
              <w:t>общеобразовательным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программам, ут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вержденного приказом </w:t>
            </w:r>
            <w:proofErr w:type="spellStart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09.11.2018 № 196</w:t>
            </w:r>
          </w:p>
        </w:tc>
      </w:tr>
      <w:tr w:rsidR="00A97822" w14:paraId="7283BC89" w14:textId="77777777" w:rsidTr="00F91BB8">
        <w:tc>
          <w:tcPr>
            <w:tcW w:w="993" w:type="dxa"/>
          </w:tcPr>
          <w:p w14:paraId="5420A0ED" w14:textId="3660E28D" w:rsid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8762" w14:textId="0FF8CE4C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установлен порядок пользования учебни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ками и учебными пособиями обучающимися, осваивающими учебные предметы, курсы, дисциплины (модули) за пределами федераль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ных государственных образовательных стан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дартов, образовательных стандартов и (или) получающими платные образовательные услу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6191" w14:textId="570EEFDB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часть 3 статьи 35 Федерального зако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на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29.12.2012 № 273-ФЗ «Об обра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зовании в Российской Федерации»</w:t>
            </w:r>
          </w:p>
        </w:tc>
      </w:tr>
      <w:tr w:rsidR="00A97822" w14:paraId="60247FFE" w14:textId="77777777" w:rsidTr="00F91BB8">
        <w:tc>
          <w:tcPr>
            <w:tcW w:w="993" w:type="dxa"/>
          </w:tcPr>
          <w:p w14:paraId="2EF8801E" w14:textId="5525400F" w:rsid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7C87B" w14:textId="731491E0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официальном сайте образовательной орга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низации не размещена информация о реали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зуемых образовательных программах (об опи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сании образовательной программы с приложе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нием ее копии)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3F19" w14:textId="77777777" w:rsidR="00A97822" w:rsidRPr="00A97822" w:rsidRDefault="00A97822" w:rsidP="00A97822">
            <w:pPr>
              <w:pStyle w:val="a5"/>
              <w:shd w:val="clear" w:color="auto" w:fill="auto"/>
              <w:tabs>
                <w:tab w:val="left" w:pos="682"/>
                <w:tab w:val="left" w:pos="2563"/>
                <w:tab w:val="left" w:pos="3672"/>
              </w:tabs>
              <w:jc w:val="both"/>
            </w:pPr>
            <w:r w:rsidRPr="00A97822">
              <w:rPr>
                <w:sz w:val="24"/>
                <w:szCs w:val="24"/>
                <w:lang w:eastAsia="ru-RU" w:bidi="ru-RU"/>
              </w:rPr>
              <w:t>подпункт б) пункта 1 части 2 статьи 29</w:t>
            </w:r>
            <w:r w:rsidRPr="00A97822">
              <w:rPr>
                <w:sz w:val="24"/>
                <w:szCs w:val="24"/>
                <w:lang w:eastAsia="ru-RU" w:bidi="ru-RU"/>
              </w:rPr>
              <w:tab/>
              <w:t>Федерального</w:t>
            </w:r>
            <w:r w:rsidRPr="00A97822">
              <w:rPr>
                <w:sz w:val="24"/>
                <w:szCs w:val="24"/>
                <w:lang w:eastAsia="ru-RU" w:bidi="ru-RU"/>
              </w:rPr>
              <w:tab/>
              <w:t>закона</w:t>
            </w:r>
            <w:r w:rsidRPr="00A97822">
              <w:rPr>
                <w:sz w:val="24"/>
                <w:szCs w:val="24"/>
                <w:lang w:eastAsia="ru-RU" w:bidi="ru-RU"/>
              </w:rPr>
              <w:tab/>
              <w:t>от</w:t>
            </w:r>
          </w:p>
          <w:p w14:paraId="1DDAA4AF" w14:textId="77777777" w:rsidR="00A97822" w:rsidRPr="00A97822" w:rsidRDefault="00A97822" w:rsidP="00A97822">
            <w:pPr>
              <w:pStyle w:val="a5"/>
              <w:shd w:val="clear" w:color="auto" w:fill="auto"/>
              <w:jc w:val="both"/>
            </w:pPr>
            <w:r w:rsidRPr="00A97822">
              <w:rPr>
                <w:sz w:val="24"/>
                <w:szCs w:val="24"/>
                <w:lang w:eastAsia="ru-RU" w:bidi="ru-RU"/>
              </w:rPr>
              <w:t>29.12.2012 № 273-ФЗ «Об образова</w:t>
            </w:r>
            <w:r w:rsidRPr="00A97822">
              <w:rPr>
                <w:sz w:val="24"/>
                <w:szCs w:val="24"/>
                <w:lang w:eastAsia="ru-RU" w:bidi="ru-RU"/>
              </w:rPr>
              <w:softHyphen/>
              <w:t xml:space="preserve">нии </w:t>
            </w:r>
            <w:r w:rsidRPr="00A97822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A97822">
              <w:rPr>
                <w:sz w:val="24"/>
                <w:szCs w:val="24"/>
                <w:lang w:eastAsia="ru-RU" w:bidi="ru-RU"/>
              </w:rPr>
              <w:t>Российской Федерации»;</w:t>
            </w:r>
          </w:p>
          <w:p w14:paraId="58B2D865" w14:textId="67EC9820" w:rsidR="00A97822" w:rsidRPr="00A97822" w:rsidRDefault="00A97822" w:rsidP="00A978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а) пункта 3 Правил разме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щения </w:t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официальном сайте образо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</w:r>
            <w:r w:rsidRPr="00A97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вательной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организации в информа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ционно-телекоммуникационной сети «Интернет» и обновлении информа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ции об образовательной организации, 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утвержденных постановлением Пра</w:t>
            </w:r>
            <w:r w:rsidRPr="00A978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вительства Российской Федерации от 10.07.2013 №582</w:t>
            </w:r>
          </w:p>
        </w:tc>
      </w:tr>
    </w:tbl>
    <w:p w14:paraId="752C8C2D" w14:textId="77777777" w:rsidR="00A5333A" w:rsidRDefault="00A5333A"/>
    <w:sectPr w:rsidR="00A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84"/>
    <w:rsid w:val="00093484"/>
    <w:rsid w:val="00845FA1"/>
    <w:rsid w:val="00A5333A"/>
    <w:rsid w:val="00A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233C"/>
  <w15:chartTrackingRefBased/>
  <w15:docId w15:val="{4E043CCB-E659-4B18-A97F-DD4FBD8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97822"/>
    <w:rPr>
      <w:rFonts w:ascii="Times New Roman" w:eastAsia="Times New Roman" w:hAnsi="Times New Roman" w:cs="Times New Roman"/>
      <w:color w:val="161616"/>
      <w:shd w:val="clear" w:color="auto" w:fill="FFFFFF"/>
    </w:rPr>
  </w:style>
  <w:style w:type="paragraph" w:customStyle="1" w:styleId="a5">
    <w:name w:val="Другое"/>
    <w:basedOn w:val="a"/>
    <w:link w:val="a4"/>
    <w:rsid w:val="00A978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61616"/>
    </w:rPr>
  </w:style>
  <w:style w:type="character" w:customStyle="1" w:styleId="a6">
    <w:name w:val="Основной текст_"/>
    <w:basedOn w:val="a0"/>
    <w:link w:val="1"/>
    <w:rsid w:val="00A97822"/>
    <w:rPr>
      <w:rFonts w:ascii="Times New Roman" w:eastAsia="Times New Roman" w:hAnsi="Times New Roman" w:cs="Times New Roman"/>
      <w:color w:val="16161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78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6161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2021-03-04T08:28:00Z</dcterms:created>
  <dcterms:modified xsi:type="dcterms:W3CDTF">2021-03-04T08:48:00Z</dcterms:modified>
</cp:coreProperties>
</file>